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ПЕРЕЧЕНЬ ВОПРОСОВ ДЛЯ ПРОВЕДЕНИЯ ПРОМЕЖУТОЧНОЙ АТТЕСТАЦИИ В ФОРМЕ </w:t>
      </w:r>
      <w:r w:rsidRPr="0094227D">
        <w:rPr>
          <w:b/>
          <w:u w:val="single"/>
        </w:rPr>
        <w:t>ЗАЧЕТА</w:t>
      </w:r>
      <w:r w:rsidRPr="005F4BFC">
        <w:rPr>
          <w:b/>
        </w:rPr>
        <w:t xml:space="preserve">, </w:t>
      </w:r>
      <w:r w:rsidRPr="00A97D7D">
        <w:rPr>
          <w:b/>
        </w:rPr>
        <w:t>ДИФФЕРЕНЦИРОВАННОГО ЗАЧЕТА</w:t>
      </w:r>
      <w:r w:rsidRPr="005F4BFC">
        <w:rPr>
          <w:b/>
        </w:rPr>
        <w:t xml:space="preserve">, </w:t>
      </w:r>
      <w:r w:rsidRPr="00F434F6">
        <w:rPr>
          <w:b/>
        </w:rPr>
        <w:t xml:space="preserve">КОМПЛЕКСНОГО ДИФФЕРЕНЦИРОВАННОГО ЗАЧЕТА, КОМПЛЕКСНОГО </w:t>
      </w:r>
      <w:bookmarkStart w:id="0" w:name="_GoBack"/>
      <w:bookmarkEnd w:id="0"/>
      <w:r w:rsidR="00A87828" w:rsidRPr="00F434F6">
        <w:rPr>
          <w:b/>
        </w:rPr>
        <w:t>ЗАЧЕТА,</w:t>
      </w:r>
      <w:r w:rsidR="00A87828" w:rsidRPr="0094227D">
        <w:rPr>
          <w:b/>
        </w:rPr>
        <w:t xml:space="preserve"> ЭКЗАМЕНА</w:t>
      </w:r>
      <w:r w:rsidRPr="005F4BFC">
        <w:rPr>
          <w:b/>
        </w:rPr>
        <w:t>, КОМПЛЕСНОГО ЭКЗАМЕНА   ПО</w:t>
      </w:r>
    </w:p>
    <w:p w:rsidR="00BA48BE" w:rsidRPr="005F4BFC" w:rsidRDefault="00BA48BE" w:rsidP="00BA48BE">
      <w:pPr>
        <w:jc w:val="center"/>
        <w:rPr>
          <w:sz w:val="16"/>
          <w:szCs w:val="16"/>
        </w:rPr>
      </w:pPr>
      <w:r w:rsidRPr="005F4BFC">
        <w:rPr>
          <w:sz w:val="16"/>
          <w:szCs w:val="16"/>
        </w:rPr>
        <w:t>нужное подчеркнуть</w:t>
      </w:r>
    </w:p>
    <w:p w:rsidR="00BA48BE" w:rsidRPr="005F4BFC" w:rsidRDefault="00BA48BE" w:rsidP="00BA48BE">
      <w:pPr>
        <w:jc w:val="center"/>
        <w:rPr>
          <w:b/>
        </w:rPr>
      </w:pPr>
      <w:r w:rsidRPr="005F4BFC">
        <w:rPr>
          <w:b/>
        </w:rPr>
        <w:t xml:space="preserve"> УЧЕБНОЙ ДИСЦИПЛИНЕ, МДК  </w:t>
      </w:r>
    </w:p>
    <w:p w:rsidR="00BA48BE" w:rsidRDefault="0094227D" w:rsidP="00BA48BE">
      <w:pPr>
        <w:jc w:val="center"/>
        <w:rPr>
          <w:b/>
        </w:rPr>
      </w:pPr>
      <w:r>
        <w:rPr>
          <w:b/>
        </w:rPr>
        <w:t>Эффективное поведение на рынке труда</w:t>
      </w:r>
    </w:p>
    <w:p w:rsidR="00BA48BE" w:rsidRDefault="00BA48BE" w:rsidP="00BA48BE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BA48BE" w:rsidRPr="0008195F" w:rsidRDefault="00BA48BE" w:rsidP="00BA48BE">
      <w:pPr>
        <w:jc w:val="center"/>
        <w:rPr>
          <w:sz w:val="16"/>
          <w:szCs w:val="16"/>
        </w:rPr>
      </w:pPr>
      <w:r w:rsidRPr="0008195F">
        <w:rPr>
          <w:sz w:val="16"/>
          <w:szCs w:val="16"/>
        </w:rPr>
        <w:t>наименование учебной дисциплины, МДК</w:t>
      </w:r>
    </w:p>
    <w:p w:rsidR="00BA48BE" w:rsidRDefault="00BA48BE" w:rsidP="00BA48BE">
      <w:pPr>
        <w:jc w:val="center"/>
        <w:rPr>
          <w:b/>
        </w:rPr>
      </w:pPr>
    </w:p>
    <w:p w:rsidR="007F0197" w:rsidRPr="00700FAE" w:rsidRDefault="00006045" w:rsidP="007F0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Для обучающихся</w:t>
      </w:r>
      <w:r w:rsidR="00BA48BE">
        <w:t xml:space="preserve">   курса  по </w:t>
      </w:r>
      <w:r w:rsidR="00DB3F34">
        <w:t>специальности</w:t>
      </w:r>
      <w:r w:rsidR="00CD0926" w:rsidRPr="007A4938">
        <w:t xml:space="preserve"> </w:t>
      </w:r>
      <w:r w:rsidR="008C2203">
        <w:t>09</w:t>
      </w:r>
      <w:r w:rsidR="00700FAE" w:rsidRPr="00700FAE">
        <w:t>.02.0</w:t>
      </w:r>
      <w:r w:rsidR="008C2203">
        <w:t>3</w:t>
      </w:r>
      <w:r w:rsidR="00700FAE" w:rsidRPr="00700FAE">
        <w:t xml:space="preserve"> </w:t>
      </w:r>
      <w:r w:rsidR="008C2203">
        <w:t>Программирование в компьютерных системах</w:t>
      </w:r>
      <w:r w:rsidR="00700FAE" w:rsidRPr="00700FAE">
        <w:t xml:space="preserve"> </w:t>
      </w:r>
      <w:r w:rsidR="007F0197" w:rsidRPr="00700FAE">
        <w:t xml:space="preserve"> </w:t>
      </w:r>
    </w:p>
    <w:p w:rsidR="00BA48BE" w:rsidRDefault="00BA48BE" w:rsidP="00BA48BE">
      <w:r>
        <w:t>_____________________________________________________________________________</w:t>
      </w:r>
    </w:p>
    <w:p w:rsidR="00BA48BE" w:rsidRDefault="00BA48BE" w:rsidP="00BA48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</w:t>
      </w:r>
      <w:r w:rsidRPr="0008195F">
        <w:rPr>
          <w:sz w:val="16"/>
          <w:szCs w:val="16"/>
        </w:rPr>
        <w:t>код и наименование специальности.</w:t>
      </w:r>
      <w:r>
        <w:rPr>
          <w:sz w:val="16"/>
          <w:szCs w:val="16"/>
        </w:rPr>
        <w:t>)</w:t>
      </w:r>
    </w:p>
    <w:p w:rsidR="00CD0926" w:rsidRPr="0008195F" w:rsidRDefault="00CD0926" w:rsidP="00BA48BE">
      <w:pPr>
        <w:rPr>
          <w:sz w:val="16"/>
          <w:szCs w:val="16"/>
        </w:rPr>
      </w:pPr>
    </w:p>
    <w:p w:rsidR="00BA48BE" w:rsidRPr="00CD0926" w:rsidRDefault="0094227D" w:rsidP="0094227D">
      <w:pPr>
        <w:pStyle w:val="a6"/>
        <w:numPr>
          <w:ilvl w:val="0"/>
          <w:numId w:val="2"/>
        </w:numPr>
      </w:pPr>
      <w:r w:rsidRPr="00CD0926">
        <w:t>Понятия «профессия» и «специальность».</w:t>
      </w:r>
    </w:p>
    <w:p w:rsidR="00BA48BE" w:rsidRPr="00CD0926" w:rsidRDefault="0094227D" w:rsidP="0094227D">
      <w:pPr>
        <w:pStyle w:val="a6"/>
        <w:numPr>
          <w:ilvl w:val="0"/>
          <w:numId w:val="2"/>
        </w:numPr>
      </w:pPr>
      <w:r w:rsidRPr="00CD0926">
        <w:t>Современные профессии и специальности и их классификация.</w:t>
      </w:r>
    </w:p>
    <w:p w:rsidR="00BA48BE" w:rsidRPr="00CD0926" w:rsidRDefault="0094227D" w:rsidP="0094227D">
      <w:pPr>
        <w:pStyle w:val="a6"/>
        <w:numPr>
          <w:ilvl w:val="0"/>
          <w:numId w:val="2"/>
        </w:numPr>
      </w:pPr>
      <w:r w:rsidRPr="00CD0926">
        <w:rPr>
          <w:bCs/>
        </w:rPr>
        <w:t>Условия и правила выбора профессии.</w:t>
      </w:r>
    </w:p>
    <w:p w:rsidR="00BA48BE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1"/>
        </w:rPr>
        <w:t>Понятие «профессиональная карьера».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1"/>
        </w:rPr>
        <w:t xml:space="preserve">Виды карьеры.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1"/>
        </w:rPr>
        <w:t>Условия формирования профессиональной карьеры</w:t>
      </w:r>
      <w:r w:rsidR="00CD0926" w:rsidRPr="00CD0926">
        <w:rPr>
          <w:color w:val="000000"/>
          <w:spacing w:val="-1"/>
        </w:rPr>
        <w:t>.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bCs/>
        </w:rPr>
      </w:pPr>
      <w:r w:rsidRPr="00CD0926">
        <w:rPr>
          <w:bCs/>
        </w:rPr>
        <w:t xml:space="preserve">Рынок труда и его характеристика.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bCs/>
        </w:rPr>
        <w:t>Безработица: понятия, вид</w:t>
      </w:r>
      <w:r w:rsidR="00CD0926" w:rsidRPr="00CD0926">
        <w:rPr>
          <w:bCs/>
        </w:rPr>
        <w:t>ы</w:t>
      </w:r>
      <w:r w:rsidRPr="00CD0926">
        <w:rPr>
          <w:bCs/>
        </w:rPr>
        <w:t>, последствия.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bCs/>
        </w:rPr>
        <w:t>Технологии эффективной коммуникации.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>Конфликты и их классификация</w:t>
      </w:r>
      <w:r w:rsidR="007F0197">
        <w:t>.</w:t>
      </w:r>
      <w:r w:rsidRPr="00CD0926">
        <w:t xml:space="preserve">  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 xml:space="preserve">Стратегии поведения в конфликтах. 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 xml:space="preserve">Правила поведения в конфликтах. </w:t>
      </w:r>
    </w:p>
    <w:p w:rsidR="00CD0926" w:rsidRPr="00CD0926" w:rsidRDefault="00CD0926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t>Предупреждение конфликтов на работе</w:t>
      </w:r>
      <w:r>
        <w:t>.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Источники информации о возможностях трудоустройства, их характеристика.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Государственная служба занятости населения, ее задачи.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3"/>
        </w:rPr>
        <w:t xml:space="preserve">Кадровые агентства.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Инвентаризация личностных качеств. </w:t>
      </w:r>
    </w:p>
    <w:p w:rsidR="0094227D" w:rsidRPr="00CD0926" w:rsidRDefault="0094227D" w:rsidP="0094227D">
      <w:pPr>
        <w:pStyle w:val="a6"/>
        <w:numPr>
          <w:ilvl w:val="0"/>
          <w:numId w:val="2"/>
        </w:numPr>
      </w:pPr>
      <w:r w:rsidRPr="00CD0926">
        <w:rPr>
          <w:color w:val="000000"/>
          <w:spacing w:val="-3"/>
        </w:rPr>
        <w:t>Барьеры, мешающие трудоустройству.</w:t>
      </w:r>
      <w:r w:rsidRPr="00CD0926">
        <w:t xml:space="preserve">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3"/>
        </w:rPr>
        <w:t>Планирование трудоустройства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Автобиография: разновидности, характеристики.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3"/>
        </w:rPr>
      </w:pPr>
      <w:r w:rsidRPr="00CD0926">
        <w:rPr>
          <w:color w:val="000000"/>
          <w:spacing w:val="-3"/>
        </w:rPr>
        <w:t xml:space="preserve">Резюме: понятие, структура. </w:t>
      </w:r>
    </w:p>
    <w:p w:rsidR="0094227D" w:rsidRPr="00CD0926" w:rsidRDefault="0094227D" w:rsidP="0094227D">
      <w:pPr>
        <w:pStyle w:val="a6"/>
        <w:numPr>
          <w:ilvl w:val="0"/>
          <w:numId w:val="2"/>
        </w:numPr>
        <w:rPr>
          <w:color w:val="000000"/>
          <w:spacing w:val="-1"/>
        </w:rPr>
      </w:pPr>
      <w:r w:rsidRPr="00CD0926">
        <w:rPr>
          <w:color w:val="000000"/>
          <w:spacing w:val="-3"/>
        </w:rPr>
        <w:t>Собеседование с работодателем.</w:t>
      </w:r>
    </w:p>
    <w:p w:rsidR="0094227D" w:rsidRPr="00CD0926" w:rsidRDefault="0094227D" w:rsidP="00BA48BE">
      <w:pPr>
        <w:ind w:firstLine="567"/>
        <w:rPr>
          <w:color w:val="000000"/>
          <w:spacing w:val="-1"/>
        </w:rPr>
      </w:pPr>
    </w:p>
    <w:p w:rsidR="0094227D" w:rsidRDefault="0094227D" w:rsidP="00BA48BE">
      <w:pPr>
        <w:ind w:firstLine="567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</w:pPr>
    </w:p>
    <w:p w:rsidR="00BA48BE" w:rsidRDefault="00BA48BE" w:rsidP="00BA48BE">
      <w:pPr>
        <w:ind w:firstLine="567"/>
        <w:jc w:val="center"/>
      </w:pPr>
    </w:p>
    <w:p w:rsidR="00BA48BE" w:rsidRDefault="00BA48BE" w:rsidP="00BA48BE">
      <w:pPr>
        <w:ind w:firstLine="567"/>
      </w:pPr>
    </w:p>
    <w:p w:rsidR="00BA48BE" w:rsidRDefault="00BA48BE" w:rsidP="00A87828">
      <w:pPr>
        <w:ind w:firstLine="567"/>
      </w:pPr>
      <w:r>
        <w:t xml:space="preserve">Составил преподаватель       </w:t>
      </w:r>
      <w:r w:rsidR="00CD0926">
        <w:t xml:space="preserve">     </w:t>
      </w:r>
      <w:r w:rsidR="00CD0926" w:rsidRPr="00CD0926">
        <w:rPr>
          <w:u w:val="single"/>
        </w:rPr>
        <w:t>Красная Н.А.</w:t>
      </w:r>
      <w:r w:rsidR="00CD0926">
        <w:t xml:space="preserve">    </w:t>
      </w:r>
      <w:r>
        <w:tab/>
      </w:r>
      <w:r>
        <w:tab/>
      </w:r>
      <w:r w:rsidR="00A87828">
        <w:t xml:space="preserve"> </w:t>
      </w:r>
    </w:p>
    <w:sectPr w:rsidR="00BA48BE" w:rsidSect="00B7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944"/>
    <w:multiLevelType w:val="hybridMultilevel"/>
    <w:tmpl w:val="DE66A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7301848"/>
    <w:multiLevelType w:val="hybridMultilevel"/>
    <w:tmpl w:val="0FB29114"/>
    <w:lvl w:ilvl="0" w:tplc="23F8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7ED"/>
    <w:rsid w:val="00006045"/>
    <w:rsid w:val="000C015B"/>
    <w:rsid w:val="004C4560"/>
    <w:rsid w:val="006A77F5"/>
    <w:rsid w:val="00700FAE"/>
    <w:rsid w:val="007F0197"/>
    <w:rsid w:val="008C2203"/>
    <w:rsid w:val="0094227D"/>
    <w:rsid w:val="009D537A"/>
    <w:rsid w:val="00A87828"/>
    <w:rsid w:val="00A97D7D"/>
    <w:rsid w:val="00AD4D9E"/>
    <w:rsid w:val="00B7468A"/>
    <w:rsid w:val="00B77317"/>
    <w:rsid w:val="00BA48BE"/>
    <w:rsid w:val="00CD0926"/>
    <w:rsid w:val="00D1670D"/>
    <w:rsid w:val="00DB3F34"/>
    <w:rsid w:val="00E01F1A"/>
    <w:rsid w:val="00E17FBB"/>
    <w:rsid w:val="00E86B3D"/>
    <w:rsid w:val="00EA46F9"/>
    <w:rsid w:val="00F967ED"/>
    <w:rsid w:val="00FB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0858"/>
  <w15:docId w15:val="{CF0F4885-82B2-48C8-86B8-E880AF3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BA48B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Subtitle"/>
    <w:aliases w:val="Знак"/>
    <w:basedOn w:val="a"/>
    <w:link w:val="a5"/>
    <w:uiPriority w:val="99"/>
    <w:qFormat/>
    <w:rsid w:val="00BA48BE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aliases w:val="Знак Знак"/>
    <w:basedOn w:val="a0"/>
    <w:link w:val="a4"/>
    <w:uiPriority w:val="99"/>
    <w:rsid w:val="00BA48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94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37-77-47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Татьяна Евгеньевна</dc:creator>
  <cp:lastModifiedBy>Деркач Татьяна Евгеньевна</cp:lastModifiedBy>
  <cp:revision>4</cp:revision>
  <dcterms:created xsi:type="dcterms:W3CDTF">2020-02-27T13:34:00Z</dcterms:created>
  <dcterms:modified xsi:type="dcterms:W3CDTF">2020-02-28T01:31:00Z</dcterms:modified>
</cp:coreProperties>
</file>