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6" w:type="dxa"/>
        <w:tblLayout w:type="fixed"/>
        <w:tblLook w:val="04A0" w:firstRow="1" w:lastRow="0" w:firstColumn="1" w:lastColumn="0" w:noHBand="0" w:noVBand="1"/>
      </w:tblPr>
      <w:tblGrid>
        <w:gridCol w:w="1305"/>
        <w:gridCol w:w="8661"/>
      </w:tblGrid>
      <w:tr w:rsidR="00476BAE" w:rsidRPr="006A26B3" w:rsidTr="00476BAE">
        <w:trPr>
          <w:trHeight w:val="1356"/>
        </w:trPr>
        <w:tc>
          <w:tcPr>
            <w:tcW w:w="1305" w:type="dxa"/>
          </w:tcPr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65293E" wp14:editId="66EC27A2">
                  <wp:simplePos x="0" y="0"/>
                  <wp:positionH relativeFrom="column">
                    <wp:posOffset>-515620</wp:posOffset>
                  </wp:positionH>
                  <wp:positionV relativeFrom="paragraph">
                    <wp:posOffset>-382905</wp:posOffset>
                  </wp:positionV>
                  <wp:extent cx="795655" cy="808990"/>
                  <wp:effectExtent l="0" t="0" r="4445" b="0"/>
                  <wp:wrapSquare wrapText="bothSides"/>
                  <wp:docPr id="1" name="Рисунок 1" descr="логотип Б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Б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61" w:type="dxa"/>
          </w:tcPr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</w:t>
            </w: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Иркутской области </w:t>
            </w:r>
          </w:p>
          <w:p w:rsidR="00062770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«Братский политехнический колледж»  </w:t>
            </w: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(ГБПОУ ИО «БрПК»)</w:t>
            </w: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AE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810"/>
              <w:gridCol w:w="2810"/>
            </w:tblGrid>
            <w:tr w:rsidR="009C2974" w:rsidRPr="00476BAE" w:rsidTr="00476BAE"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974" w:rsidRDefault="009C2974" w:rsidP="0045737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Рассмотрено</w:t>
                  </w:r>
                </w:p>
                <w:p w:rsidR="009C2974" w:rsidRPr="00457377" w:rsidRDefault="009C2974" w:rsidP="0045737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D1324">
                    <w:rPr>
                      <w:rFonts w:ascii="Times New Roman" w:hAnsi="Times New Roman" w:cs="Times New Roman"/>
                      <w:sz w:val="24"/>
                    </w:rPr>
                    <w:t xml:space="preserve">На заседании экзаменационной </w:t>
                  </w:r>
                  <w:r w:rsidRPr="00457377">
                    <w:rPr>
                      <w:rFonts w:ascii="Times New Roman" w:hAnsi="Times New Roman" w:cs="Times New Roman"/>
                      <w:sz w:val="24"/>
                    </w:rPr>
                    <w:t xml:space="preserve">комиссии </w:t>
                  </w:r>
                </w:p>
                <w:p w:rsidR="009C2974" w:rsidRPr="00836F28" w:rsidRDefault="009C2974" w:rsidP="0045737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57377">
                    <w:rPr>
                      <w:rFonts w:ascii="Times New Roman" w:hAnsi="Times New Roman" w:cs="Times New Roman"/>
                      <w:sz w:val="24"/>
                    </w:rPr>
                    <w:t>Протокол от 2</w:t>
                  </w:r>
                  <w:r w:rsidR="00457377" w:rsidRPr="00457377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457377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  <w:r w:rsidR="00A96C30" w:rsidRPr="00457377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Pr="00457377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A96C30" w:rsidRPr="00457377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457377" w:rsidRPr="0045737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457377">
                    <w:rPr>
                      <w:rFonts w:ascii="Times New Roman" w:hAnsi="Times New Roman" w:cs="Times New Roman"/>
                      <w:sz w:val="24"/>
                    </w:rPr>
                    <w:t>г. № 1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974" w:rsidRPr="00836F28" w:rsidRDefault="009C2974" w:rsidP="007C3C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Согласовано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974" w:rsidRDefault="009C2974" w:rsidP="007C3C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8"/>
                    </w:rPr>
                    <w:t>Утверждено</w:t>
                  </w:r>
                </w:p>
                <w:p w:rsidR="009C2974" w:rsidRPr="00836F28" w:rsidRDefault="009C2974" w:rsidP="0045737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36F28">
                    <w:rPr>
                      <w:rFonts w:ascii="Times New Roman" w:hAnsi="Times New Roman" w:cs="Times New Roman"/>
                      <w:sz w:val="24"/>
                    </w:rPr>
                    <w:t xml:space="preserve">Решением педагогического совета </w:t>
                  </w:r>
                  <w:r w:rsidRPr="00457377">
                    <w:rPr>
                      <w:rFonts w:ascii="Times New Roman" w:hAnsi="Times New Roman" w:cs="Times New Roman"/>
                      <w:sz w:val="24"/>
                    </w:rPr>
                    <w:t>от 0</w:t>
                  </w:r>
                  <w:r w:rsidR="00457377" w:rsidRPr="00457377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457377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  <w:r w:rsidR="00A96C30" w:rsidRPr="0045737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457377">
                    <w:rPr>
                      <w:rFonts w:ascii="Times New Roman" w:hAnsi="Times New Roman" w:cs="Times New Roman"/>
                      <w:sz w:val="24"/>
                    </w:rPr>
                    <w:t>.20</w:t>
                  </w:r>
                  <w:r w:rsidR="00A96C30" w:rsidRPr="00457377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457377" w:rsidRPr="0045737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457377">
                    <w:rPr>
                      <w:rFonts w:ascii="Times New Roman" w:hAnsi="Times New Roman" w:cs="Times New Roman"/>
                      <w:sz w:val="24"/>
                    </w:rPr>
                    <w:t>г. №</w:t>
                  </w:r>
                  <w:r w:rsidR="00B123B3" w:rsidRPr="00457377">
                    <w:rPr>
                      <w:rFonts w:ascii="Times New Roman" w:hAnsi="Times New Roman" w:cs="Times New Roman"/>
                      <w:sz w:val="24"/>
                    </w:rPr>
                    <w:t xml:space="preserve"> 9</w:t>
                  </w:r>
                  <w:r w:rsidR="00457377" w:rsidRPr="00457377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A96C3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476BAE" w:rsidRPr="006A26B3" w:rsidRDefault="00476BAE" w:rsidP="006C33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BAE" w:rsidRPr="00062770" w:rsidRDefault="00476BAE" w:rsidP="006C33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F8A" w:rsidRDefault="00476BAE" w:rsidP="006C3390">
      <w:pPr>
        <w:spacing w:after="0" w:line="360" w:lineRule="auto"/>
      </w:pPr>
      <w:r>
        <w:t xml:space="preserve">                                           </w:t>
      </w:r>
    </w:p>
    <w:p w:rsidR="00476BAE" w:rsidRDefault="00476BAE" w:rsidP="006C3390">
      <w:pPr>
        <w:spacing w:after="0" w:line="360" w:lineRule="auto"/>
      </w:pPr>
    </w:p>
    <w:p w:rsidR="00476BAE" w:rsidRDefault="00476BAE" w:rsidP="006C3390">
      <w:pPr>
        <w:spacing w:after="0" w:line="360" w:lineRule="auto"/>
      </w:pPr>
    </w:p>
    <w:p w:rsidR="00476BAE" w:rsidRPr="00476BAE" w:rsidRDefault="00476BA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AE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</w:t>
      </w:r>
    </w:p>
    <w:p w:rsidR="009A1897" w:rsidRDefault="009A1897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выпускников, обучающихся по программам </w:t>
      </w:r>
    </w:p>
    <w:p w:rsidR="00476BAE" w:rsidRPr="009A1897" w:rsidRDefault="009A1897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</w:p>
    <w:p w:rsidR="00476BAE" w:rsidRDefault="00476BA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AE">
        <w:rPr>
          <w:rFonts w:ascii="Times New Roman" w:hAnsi="Times New Roman" w:cs="Times New Roman"/>
          <w:sz w:val="28"/>
          <w:szCs w:val="28"/>
        </w:rPr>
        <w:t>по профессии 23.01.08 Слесарь по ремонту строительных машин</w:t>
      </w:r>
    </w:p>
    <w:p w:rsidR="00476BAE" w:rsidRDefault="00476BAE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69" w:rsidRPr="008335CC" w:rsidRDefault="00315E69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69" w:rsidRPr="008335CC" w:rsidRDefault="00315E69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69" w:rsidRPr="008335CC" w:rsidRDefault="00315E69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Pr="00315E69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</w:t>
      </w:r>
      <w:r w:rsidR="00A96C30">
        <w:rPr>
          <w:rFonts w:ascii="Times New Roman" w:hAnsi="Times New Roman" w:cs="Times New Roman"/>
          <w:sz w:val="28"/>
          <w:szCs w:val="28"/>
        </w:rPr>
        <w:t>2</w:t>
      </w:r>
      <w:r w:rsidR="00D96A9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96A9E" w:rsidRDefault="00B04941" w:rsidP="006C3390">
      <w:pPr>
        <w:spacing w:after="0" w:line="360" w:lineRule="auto"/>
        <w:ind w:firstLine="708"/>
        <w:jc w:val="both"/>
        <w:rPr>
          <w:vanish/>
          <w:sz w:val="28"/>
          <w:szCs w:val="28"/>
        </w:rPr>
      </w:pPr>
      <w:r w:rsidRPr="00A96C30">
        <w:rPr>
          <w:rFonts w:ascii="Times New Roman" w:hAnsi="Times New Roman"/>
          <w:sz w:val="28"/>
          <w:szCs w:val="28"/>
        </w:rPr>
        <w:lastRenderedPageBreak/>
        <w:t>Программа государственной итоговой аттестации (далее – ГИА) разработана на основе:</w:t>
      </w:r>
      <w:r w:rsidR="00457377">
        <w:rPr>
          <w:rFonts w:ascii="Times New Roman" w:hAnsi="Times New Roman"/>
          <w:sz w:val="28"/>
          <w:szCs w:val="28"/>
        </w:rPr>
        <w:t xml:space="preserve"> </w:t>
      </w:r>
      <w:r w:rsidRPr="00A96C30">
        <w:rPr>
          <w:vanish/>
          <w:sz w:val="28"/>
          <w:szCs w:val="28"/>
        </w:rPr>
        <w:t xml:space="preserve"> </w:t>
      </w:r>
    </w:p>
    <w:p w:rsidR="00B04941" w:rsidRDefault="00B04941" w:rsidP="00D96A9E">
      <w:pPr>
        <w:pStyle w:val="a4"/>
        <w:numPr>
          <w:ilvl w:val="0"/>
          <w:numId w:val="19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</w:rPr>
      </w:pPr>
      <w:r w:rsidRPr="00B04941">
        <w:rPr>
          <w:rFonts w:ascii="Times New Roman" w:hAnsi="Times New Roman"/>
          <w:sz w:val="28"/>
        </w:rPr>
        <w:t xml:space="preserve">Федерального государственного образовательного стандарта среднего профессионального образования по профессии 23.01.08 «Слесарь по ремонту строительных машин (слесарь по ремонту автомобилей, </w:t>
      </w:r>
      <w:proofErr w:type="spellStart"/>
      <w:r w:rsidRPr="00B04941">
        <w:rPr>
          <w:rFonts w:ascii="Times New Roman" w:hAnsi="Times New Roman"/>
          <w:sz w:val="28"/>
        </w:rPr>
        <w:t>электрогазосварщик</w:t>
      </w:r>
      <w:proofErr w:type="spellEnd"/>
      <w:r w:rsidRPr="00B04941">
        <w:rPr>
          <w:rFonts w:ascii="Times New Roman" w:hAnsi="Times New Roman"/>
          <w:sz w:val="28"/>
        </w:rPr>
        <w:t>)»</w:t>
      </w:r>
      <w:r w:rsidR="00D96A9E">
        <w:rPr>
          <w:rFonts w:ascii="Times New Roman" w:hAnsi="Times New Roman"/>
          <w:sz w:val="28"/>
        </w:rPr>
        <w:t xml:space="preserve"> </w:t>
      </w:r>
      <w:r w:rsidRPr="00F71CC0">
        <w:rPr>
          <w:rFonts w:ascii="Times New Roman" w:hAnsi="Times New Roman"/>
          <w:sz w:val="28"/>
        </w:rPr>
        <w:t>утв</w:t>
      </w:r>
      <w:r>
        <w:rPr>
          <w:rFonts w:ascii="Times New Roman" w:hAnsi="Times New Roman"/>
          <w:sz w:val="28"/>
        </w:rPr>
        <w:t xml:space="preserve">ержденного приказом Министерства образования и науки РФ от </w:t>
      </w:r>
      <w:r w:rsidRPr="00F71CC0">
        <w:rPr>
          <w:rFonts w:ascii="Times New Roman" w:hAnsi="Times New Roman"/>
          <w:sz w:val="28"/>
        </w:rPr>
        <w:t>«</w:t>
      </w:r>
      <w:r w:rsidR="009A1897">
        <w:rPr>
          <w:rFonts w:ascii="Times New Roman" w:hAnsi="Times New Roman"/>
          <w:sz w:val="28"/>
        </w:rPr>
        <w:t>02</w:t>
      </w:r>
      <w:r w:rsidRPr="00F71CC0">
        <w:rPr>
          <w:rFonts w:ascii="Times New Roman" w:hAnsi="Times New Roman"/>
          <w:sz w:val="28"/>
        </w:rPr>
        <w:t xml:space="preserve">» </w:t>
      </w:r>
      <w:r w:rsidR="009A1897">
        <w:rPr>
          <w:rFonts w:ascii="Times New Roman" w:hAnsi="Times New Roman"/>
          <w:sz w:val="28"/>
        </w:rPr>
        <w:t>августа</w:t>
      </w:r>
      <w:r w:rsidRPr="00F71CC0">
        <w:rPr>
          <w:rFonts w:ascii="Times New Roman" w:hAnsi="Times New Roman"/>
          <w:sz w:val="28"/>
        </w:rPr>
        <w:t xml:space="preserve"> 20</w:t>
      </w:r>
      <w:r w:rsidR="009A1897">
        <w:rPr>
          <w:rFonts w:ascii="Times New Roman" w:hAnsi="Times New Roman"/>
          <w:sz w:val="28"/>
        </w:rPr>
        <w:t xml:space="preserve">13г., </w:t>
      </w:r>
      <w:r>
        <w:rPr>
          <w:rFonts w:ascii="Times New Roman" w:hAnsi="Times New Roman"/>
          <w:sz w:val="28"/>
        </w:rPr>
        <w:t xml:space="preserve">№ </w:t>
      </w:r>
      <w:r w:rsidR="009A1897">
        <w:rPr>
          <w:rFonts w:ascii="Times New Roman" w:hAnsi="Times New Roman"/>
          <w:sz w:val="28"/>
        </w:rPr>
        <w:t>699</w:t>
      </w:r>
    </w:p>
    <w:p w:rsidR="00D96A9E" w:rsidRDefault="00D96A9E" w:rsidP="00D96A9E">
      <w:pPr>
        <w:pStyle w:val="a4"/>
        <w:numPr>
          <w:ilvl w:val="0"/>
          <w:numId w:val="19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«Порядка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 августа 2013 г. N 968 (с изменениями и дополнениями).</w:t>
      </w:r>
    </w:p>
    <w:p w:rsidR="00D96A9E" w:rsidRDefault="00D96A9E" w:rsidP="00D96A9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«Порядка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 августа 2013 г. N 96</w:t>
      </w:r>
    </w:p>
    <w:p w:rsidR="00D96A9E" w:rsidRDefault="00D96A9E" w:rsidP="00D96A9E">
      <w:pPr>
        <w:pStyle w:val="a4"/>
        <w:numPr>
          <w:ilvl w:val="0"/>
          <w:numId w:val="19"/>
        </w:numPr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Приказ Министерства образования и науки РФ от 17 ноября 2017 г. N 1138"О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N 968"</w:t>
      </w:r>
    </w:p>
    <w:p w:rsidR="00D96A9E" w:rsidRDefault="00D96A9E" w:rsidP="00D96A9E">
      <w:pPr>
        <w:pStyle w:val="50"/>
        <w:numPr>
          <w:ilvl w:val="0"/>
          <w:numId w:val="19"/>
        </w:numPr>
        <w:shd w:val="clear" w:color="auto" w:fill="auto"/>
        <w:spacing w:line="360" w:lineRule="auto"/>
        <w:ind w:left="142" w:hanging="11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«Положения о государственной итоговой аттестации в ГБПОУ ИО «Братский политехнический колледж» </w:t>
      </w:r>
    </w:p>
    <w:p w:rsidR="00D96A9E" w:rsidRDefault="00D96A9E" w:rsidP="00D96A9E">
      <w:pPr>
        <w:pStyle w:val="50"/>
        <w:numPr>
          <w:ilvl w:val="0"/>
          <w:numId w:val="19"/>
        </w:numPr>
        <w:shd w:val="clear" w:color="auto" w:fill="auto"/>
        <w:spacing w:line="360" w:lineRule="auto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по организации выполнения и защиты выпускной квалификационной работы в ГБПОУ ИО «БрПК»», приказ</w:t>
      </w:r>
      <w:r>
        <w:rPr>
          <w:szCs w:val="20"/>
        </w:rPr>
        <w:t xml:space="preserve"> </w:t>
      </w:r>
      <w:r>
        <w:rPr>
          <w:sz w:val="28"/>
          <w:szCs w:val="28"/>
        </w:rPr>
        <w:t>от 29.09.2015г. № 210</w:t>
      </w:r>
      <w:r>
        <w:rPr>
          <w:szCs w:val="20"/>
        </w:rPr>
        <w:t xml:space="preserve">  </w:t>
      </w:r>
      <w:r>
        <w:rPr>
          <w:sz w:val="28"/>
          <w:szCs w:val="28"/>
        </w:rPr>
        <w:t xml:space="preserve"> </w:t>
      </w: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41" w:rsidRDefault="00B04941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EE7">
        <w:rPr>
          <w:rFonts w:ascii="Times New Roman" w:hAnsi="Times New Roman"/>
          <w:b/>
          <w:sz w:val="28"/>
          <w:szCs w:val="28"/>
        </w:rPr>
        <w:t>Содержание</w:t>
      </w:r>
    </w:p>
    <w:p w:rsidR="00E711FC" w:rsidRPr="00D95EE7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84"/>
        <w:gridCol w:w="272"/>
      </w:tblGrid>
      <w:tr w:rsidR="00D96A9E" w:rsidRPr="00F364A6" w:rsidTr="00EC1759">
        <w:trPr>
          <w:trHeight w:val="443"/>
        </w:trPr>
        <w:tc>
          <w:tcPr>
            <w:tcW w:w="9994" w:type="dxa"/>
            <w:shd w:val="clear" w:color="auto" w:fill="auto"/>
          </w:tcPr>
          <w:p w:rsidR="00E711FC" w:rsidRPr="003A7BAF" w:rsidRDefault="00E711FC" w:rsidP="00D96A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lastRenderedPageBreak/>
              <w:t>1. Паспорт программы государственной итоговой аттестации</w:t>
            </w:r>
            <w:r w:rsidR="00D96A9E">
              <w:rPr>
                <w:rFonts w:ascii="Times New Roman" w:hAnsi="Times New Roman"/>
                <w:sz w:val="28"/>
                <w:szCs w:val="28"/>
              </w:rPr>
              <w:t>…</w:t>
            </w:r>
            <w:r w:rsidR="00EC175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3A7BAF" w:rsidRPr="003A7B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9E" w:rsidRPr="00F364A6" w:rsidTr="00EC1759">
        <w:trPr>
          <w:trHeight w:val="459"/>
        </w:trPr>
        <w:tc>
          <w:tcPr>
            <w:tcW w:w="9994" w:type="dxa"/>
            <w:shd w:val="clear" w:color="auto" w:fill="auto"/>
          </w:tcPr>
          <w:p w:rsidR="00E711FC" w:rsidRPr="00F364A6" w:rsidRDefault="00E711FC" w:rsidP="00D96A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2. Структура и содержание государственной итоговой аттестации……</w:t>
            </w:r>
            <w:r w:rsidR="00EC1759">
              <w:rPr>
                <w:rFonts w:ascii="Times New Roman" w:hAnsi="Times New Roman"/>
                <w:sz w:val="28"/>
                <w:szCs w:val="28"/>
              </w:rPr>
              <w:t>.</w:t>
            </w:r>
            <w:r w:rsidR="003A7B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9E" w:rsidRPr="00F364A6" w:rsidTr="00EC1759">
        <w:trPr>
          <w:trHeight w:val="459"/>
        </w:trPr>
        <w:tc>
          <w:tcPr>
            <w:tcW w:w="9994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3. Условия реализации государ</w:t>
            </w:r>
            <w:r w:rsidR="00D96A9E">
              <w:rPr>
                <w:rFonts w:ascii="Times New Roman" w:hAnsi="Times New Roman"/>
                <w:sz w:val="28"/>
                <w:szCs w:val="28"/>
              </w:rPr>
              <w:t>ственной итоговой аттестации</w:t>
            </w:r>
            <w:r w:rsidR="00EC1759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2E7A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9E" w:rsidRPr="00F364A6" w:rsidTr="00EC1759">
        <w:trPr>
          <w:trHeight w:val="917"/>
        </w:trPr>
        <w:tc>
          <w:tcPr>
            <w:tcW w:w="9994" w:type="dxa"/>
            <w:shd w:val="clear" w:color="auto" w:fill="auto"/>
          </w:tcPr>
          <w:p w:rsidR="00E711FC" w:rsidRPr="00F364A6" w:rsidRDefault="00E711FC" w:rsidP="00D96A9E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64A6">
              <w:rPr>
                <w:rFonts w:ascii="Times New Roman" w:hAnsi="Times New Roman"/>
                <w:sz w:val="28"/>
                <w:szCs w:val="28"/>
              </w:rPr>
              <w:t>4. Контроль и оценка результатов государственной итоговой атт</w:t>
            </w:r>
            <w:r w:rsidR="00D96A9E">
              <w:rPr>
                <w:rFonts w:ascii="Times New Roman" w:hAnsi="Times New Roman"/>
                <w:sz w:val="28"/>
                <w:szCs w:val="28"/>
              </w:rPr>
              <w:t>естации…………………………………………………………………..</w:t>
            </w:r>
            <w:r w:rsidR="007A28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1FC" w:rsidRPr="00F364A6" w:rsidRDefault="00E711FC" w:rsidP="006C33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377" w:rsidRDefault="00457377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90" w:rsidRDefault="006C3390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719FC">
        <w:rPr>
          <w:rFonts w:ascii="Times New Roman" w:hAnsi="Times New Roman"/>
          <w:b/>
          <w:sz w:val="28"/>
        </w:rPr>
        <w:lastRenderedPageBreak/>
        <w:t xml:space="preserve">1. </w:t>
      </w:r>
      <w:r>
        <w:rPr>
          <w:rFonts w:ascii="Times New Roman" w:hAnsi="Times New Roman"/>
          <w:b/>
          <w:sz w:val="28"/>
        </w:rPr>
        <w:t>ПАСПОРТ ПРОГРАММЫ ГОСУДАРСТВЕННОЙ ИТОГОВОЙ АТТЕСТАЦИИ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332B8">
        <w:rPr>
          <w:rFonts w:ascii="Times New Roman" w:hAnsi="Times New Roman"/>
          <w:b/>
          <w:sz w:val="28"/>
        </w:rPr>
        <w:t>1.1</w:t>
      </w:r>
      <w:r>
        <w:rPr>
          <w:rFonts w:ascii="Times New Roman" w:hAnsi="Times New Roman"/>
          <w:b/>
          <w:sz w:val="28"/>
        </w:rPr>
        <w:t>.</w:t>
      </w:r>
      <w:r w:rsidRPr="002332B8">
        <w:rPr>
          <w:rFonts w:ascii="Times New Roman" w:hAnsi="Times New Roman"/>
          <w:b/>
          <w:sz w:val="28"/>
        </w:rPr>
        <w:t xml:space="preserve"> Область применения программы ГИА</w:t>
      </w:r>
    </w:p>
    <w:p w:rsidR="00E711FC" w:rsidRPr="00A80D58" w:rsidRDefault="00E711FC" w:rsidP="006C3390">
      <w:pPr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B972B1">
        <w:rPr>
          <w:rFonts w:ascii="Times New Roman" w:hAnsi="Times New Roman"/>
          <w:sz w:val="28"/>
        </w:rPr>
        <w:t xml:space="preserve">Программа государственной итоговой </w:t>
      </w:r>
      <w:r>
        <w:rPr>
          <w:rFonts w:ascii="Times New Roman" w:hAnsi="Times New Roman"/>
          <w:sz w:val="28"/>
        </w:rPr>
        <w:t xml:space="preserve">аттестации (далее – </w:t>
      </w:r>
      <w:r w:rsidRPr="00B972B1">
        <w:rPr>
          <w:rFonts w:ascii="Times New Roman" w:hAnsi="Times New Roman"/>
          <w:sz w:val="28"/>
        </w:rPr>
        <w:t>ГИА)</w:t>
      </w:r>
      <w:r>
        <w:rPr>
          <w:rFonts w:ascii="Times New Roman" w:hAnsi="Times New Roman"/>
          <w:sz w:val="28"/>
        </w:rPr>
        <w:t xml:space="preserve"> </w:t>
      </w:r>
      <w:r w:rsidRPr="00B972B1">
        <w:rPr>
          <w:rFonts w:ascii="Times New Roman" w:hAnsi="Times New Roman"/>
          <w:sz w:val="28"/>
        </w:rPr>
        <w:t xml:space="preserve">является частью </w:t>
      </w:r>
      <w:r>
        <w:rPr>
          <w:rFonts w:ascii="Times New Roman" w:hAnsi="Times New Roman"/>
          <w:sz w:val="28"/>
        </w:rPr>
        <w:t xml:space="preserve">программы подготовки квалифицированных рабочих, служащих </w:t>
      </w:r>
      <w:r w:rsidRPr="00B972B1">
        <w:rPr>
          <w:rFonts w:ascii="Times New Roman" w:hAnsi="Times New Roman"/>
          <w:sz w:val="28"/>
        </w:rPr>
        <w:t xml:space="preserve">в соответствии с </w:t>
      </w:r>
      <w:r w:rsidRPr="00B04941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ГОС СПО </w:t>
      </w:r>
      <w:r w:rsidRPr="00B04941">
        <w:rPr>
          <w:rFonts w:ascii="Times New Roman" w:hAnsi="Times New Roman" w:cs="Times New Roman"/>
          <w:sz w:val="28"/>
        </w:rPr>
        <w:t xml:space="preserve">профессии 23.01.08 «Слесарь по ремонту строительных машин (слесарь по ремонту автомобилей, </w:t>
      </w:r>
      <w:proofErr w:type="spellStart"/>
      <w:r w:rsidRPr="00B04941">
        <w:rPr>
          <w:rFonts w:ascii="Times New Roman" w:hAnsi="Times New Roman" w:cs="Times New Roman"/>
          <w:sz w:val="28"/>
        </w:rPr>
        <w:t>электрогазосварщик</w:t>
      </w:r>
      <w:proofErr w:type="spellEnd"/>
      <w:r w:rsidRPr="00B04941">
        <w:rPr>
          <w:rFonts w:ascii="Times New Roman" w:hAnsi="Times New Roman" w:cs="Times New Roman"/>
          <w:sz w:val="28"/>
        </w:rPr>
        <w:t>)»</w:t>
      </w:r>
      <w:r>
        <w:rPr>
          <w:rFonts w:ascii="Times New Roman" w:hAnsi="Times New Roman" w:cs="Times New Roman"/>
          <w:sz w:val="28"/>
        </w:rPr>
        <w:t xml:space="preserve"> в части освоения </w:t>
      </w:r>
      <w:r w:rsidR="00217C31" w:rsidRPr="00B972B1">
        <w:rPr>
          <w:rFonts w:ascii="Times New Roman" w:hAnsi="Times New Roman"/>
          <w:sz w:val="28"/>
        </w:rPr>
        <w:t>видо</w:t>
      </w:r>
      <w:r w:rsidR="00217C31">
        <w:rPr>
          <w:rFonts w:ascii="Times New Roman" w:hAnsi="Times New Roman"/>
          <w:sz w:val="28"/>
        </w:rPr>
        <w:t>в профессиональной деятельности:</w:t>
      </w:r>
      <w:r w:rsidR="00D96A9E">
        <w:rPr>
          <w:rFonts w:ascii="Times New Roman" w:hAnsi="Times New Roman"/>
          <w:sz w:val="28"/>
        </w:rPr>
        <w:t xml:space="preserve"> </w:t>
      </w:r>
    </w:p>
    <w:p w:rsidR="00217C31" w:rsidRPr="00217C31" w:rsidRDefault="00217C31" w:rsidP="006C33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C31">
        <w:rPr>
          <w:rFonts w:ascii="Times New Roman" w:hAnsi="Times New Roman" w:cs="Times New Roman"/>
          <w:sz w:val="28"/>
          <w:szCs w:val="28"/>
        </w:rPr>
        <w:t>Техническое обслуживание и ремонт систем, узлов, приборов автомобилей.</w:t>
      </w:r>
    </w:p>
    <w:p w:rsidR="00587D42" w:rsidRPr="003A7BAF" w:rsidRDefault="00217C31" w:rsidP="00D96A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C31">
        <w:rPr>
          <w:rFonts w:ascii="Times New Roman" w:hAnsi="Times New Roman" w:cs="Times New Roman"/>
          <w:sz w:val="28"/>
          <w:szCs w:val="28"/>
        </w:rPr>
        <w:t xml:space="preserve">Выполнение сварки и </w:t>
      </w:r>
      <w:r w:rsidR="00D96A9E">
        <w:rPr>
          <w:rFonts w:ascii="Times New Roman" w:hAnsi="Times New Roman" w:cs="Times New Roman"/>
          <w:sz w:val="28"/>
          <w:szCs w:val="28"/>
        </w:rPr>
        <w:t xml:space="preserve">резки средней сложности деталей, </w:t>
      </w:r>
      <w:r w:rsidR="00E711FC" w:rsidRPr="00B972B1">
        <w:rPr>
          <w:rFonts w:ascii="Times New Roman" w:hAnsi="Times New Roman"/>
          <w:sz w:val="28"/>
        </w:rPr>
        <w:t xml:space="preserve">и соответствующих </w:t>
      </w:r>
      <w:r w:rsidR="003A7BAF">
        <w:rPr>
          <w:rFonts w:ascii="Times New Roman" w:hAnsi="Times New Roman"/>
          <w:sz w:val="28"/>
        </w:rPr>
        <w:t>профессиональных компетенций.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A4CB7">
        <w:rPr>
          <w:rFonts w:ascii="Times New Roman" w:hAnsi="Times New Roman"/>
          <w:b/>
          <w:sz w:val="28"/>
        </w:rPr>
        <w:t>1.2</w:t>
      </w:r>
      <w:r>
        <w:rPr>
          <w:rFonts w:ascii="Times New Roman" w:hAnsi="Times New Roman"/>
          <w:b/>
          <w:sz w:val="28"/>
        </w:rPr>
        <w:t>.</w:t>
      </w:r>
      <w:r w:rsidRPr="004A4CB7">
        <w:rPr>
          <w:rFonts w:ascii="Times New Roman" w:hAnsi="Times New Roman"/>
          <w:b/>
          <w:sz w:val="28"/>
        </w:rPr>
        <w:t xml:space="preserve"> Цели и задачи государственной итоговой </w:t>
      </w:r>
      <w:r>
        <w:rPr>
          <w:rFonts w:ascii="Times New Roman" w:hAnsi="Times New Roman"/>
          <w:b/>
          <w:sz w:val="28"/>
        </w:rPr>
        <w:t>аттестации</w:t>
      </w:r>
    </w:p>
    <w:p w:rsidR="00587D42" w:rsidRDefault="00E711FC" w:rsidP="00D96A9E">
      <w:pPr>
        <w:pStyle w:val="Default"/>
        <w:spacing w:line="360" w:lineRule="auto"/>
        <w:ind w:firstLine="709"/>
        <w:rPr>
          <w:sz w:val="28"/>
        </w:rPr>
      </w:pPr>
      <w:r w:rsidRPr="00B972B1">
        <w:rPr>
          <w:sz w:val="28"/>
        </w:rPr>
        <w:t>Целью государственной итоговой аттестации является</w:t>
      </w:r>
      <w:r w:rsidR="00587D42">
        <w:rPr>
          <w:sz w:val="28"/>
        </w:rPr>
        <w:t>:</w:t>
      </w:r>
    </w:p>
    <w:p w:rsidR="00587D42" w:rsidRPr="00D96A9E" w:rsidRDefault="00587D42" w:rsidP="00D96A9E">
      <w:pPr>
        <w:pStyle w:val="Default"/>
        <w:spacing w:line="360" w:lineRule="auto"/>
        <w:jc w:val="both"/>
        <w:rPr>
          <w:rFonts w:eastAsia="Calibri"/>
          <w:color w:val="333333"/>
          <w:sz w:val="28"/>
          <w:szCs w:val="28"/>
        </w:rPr>
      </w:pPr>
      <w:r w:rsidRPr="00D96A9E">
        <w:rPr>
          <w:sz w:val="28"/>
          <w:szCs w:val="28"/>
        </w:rPr>
        <w:t>-</w:t>
      </w:r>
      <w:r w:rsidR="00E711FC" w:rsidRPr="00D96A9E">
        <w:rPr>
          <w:sz w:val="28"/>
          <w:szCs w:val="28"/>
        </w:rPr>
        <w:t xml:space="preserve">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</w:t>
      </w:r>
      <w:r w:rsidRPr="00D96A9E">
        <w:rPr>
          <w:sz w:val="28"/>
          <w:szCs w:val="28"/>
        </w:rPr>
        <w:t xml:space="preserve"> </w:t>
      </w:r>
      <w:r w:rsidRPr="00D96A9E">
        <w:rPr>
          <w:vanish/>
          <w:sz w:val="28"/>
          <w:szCs w:val="28"/>
        </w:rPr>
        <w:t>по профессии «Слесарь по ремонту строительных машин (слесарь по ремонту автомобилей, электрогазосварщик)».</w:t>
      </w:r>
    </w:p>
    <w:p w:rsidR="00587D42" w:rsidRPr="00D96A9E" w:rsidRDefault="00062770" w:rsidP="00D96A9E">
      <w:pPr>
        <w:pStyle w:val="Default"/>
        <w:spacing w:line="360" w:lineRule="auto"/>
        <w:jc w:val="both"/>
        <w:rPr>
          <w:sz w:val="28"/>
          <w:szCs w:val="28"/>
        </w:rPr>
      </w:pPr>
      <w:r w:rsidRPr="00D96A9E">
        <w:rPr>
          <w:sz w:val="28"/>
          <w:szCs w:val="28"/>
        </w:rPr>
        <w:t>-</w:t>
      </w:r>
      <w:r w:rsidR="00D96A9E">
        <w:rPr>
          <w:sz w:val="28"/>
          <w:szCs w:val="28"/>
        </w:rPr>
        <w:t xml:space="preserve"> </w:t>
      </w:r>
      <w:r w:rsidR="00587D42" w:rsidRPr="00D96A9E">
        <w:rPr>
          <w:sz w:val="28"/>
          <w:szCs w:val="28"/>
        </w:rPr>
        <w:t xml:space="preserve">комплексная оценка уровня подготовки выпускника и соответствие результатов освоения основной профессиональной образовательной программы (далее – ОПОП) требованиям ФГОС СПО </w:t>
      </w:r>
    </w:p>
    <w:p w:rsidR="00587D42" w:rsidRPr="00D96A9E" w:rsidRDefault="00587D42" w:rsidP="00D96A9E">
      <w:pPr>
        <w:pStyle w:val="Default"/>
        <w:spacing w:line="360" w:lineRule="auto"/>
        <w:jc w:val="both"/>
        <w:rPr>
          <w:sz w:val="28"/>
          <w:szCs w:val="28"/>
        </w:rPr>
      </w:pPr>
      <w:r w:rsidRPr="00D96A9E">
        <w:rPr>
          <w:sz w:val="28"/>
          <w:szCs w:val="28"/>
        </w:rPr>
        <w:t>-</w:t>
      </w:r>
      <w:r w:rsidR="00D96A9E">
        <w:rPr>
          <w:sz w:val="28"/>
          <w:szCs w:val="28"/>
        </w:rPr>
        <w:t xml:space="preserve"> </w:t>
      </w:r>
      <w:r w:rsidRPr="00D96A9E">
        <w:rPr>
          <w:sz w:val="28"/>
          <w:szCs w:val="28"/>
        </w:rPr>
        <w:t>решение вопроса о выдаче выпускнику диплома о среднем профессиональн</w:t>
      </w:r>
      <w:r w:rsidR="00062770" w:rsidRPr="00D96A9E">
        <w:rPr>
          <w:sz w:val="28"/>
          <w:szCs w:val="28"/>
        </w:rPr>
        <w:t>ом образовании и о квалификации</w:t>
      </w:r>
    </w:p>
    <w:p w:rsidR="00587D42" w:rsidRPr="00587D42" w:rsidRDefault="00587D42" w:rsidP="00D96A9E">
      <w:pPr>
        <w:pStyle w:val="Default"/>
        <w:spacing w:line="360" w:lineRule="auto"/>
        <w:ind w:firstLine="709"/>
        <w:rPr>
          <w:sz w:val="28"/>
          <w:szCs w:val="28"/>
        </w:rPr>
      </w:pPr>
      <w:r w:rsidRPr="00587D42">
        <w:rPr>
          <w:sz w:val="28"/>
          <w:szCs w:val="28"/>
        </w:rPr>
        <w:t xml:space="preserve">Главными </w:t>
      </w:r>
      <w:r w:rsidRPr="00D96A9E">
        <w:rPr>
          <w:sz w:val="28"/>
        </w:rPr>
        <w:t>задачами</w:t>
      </w:r>
      <w:r w:rsidRPr="00587D42">
        <w:rPr>
          <w:sz w:val="28"/>
          <w:szCs w:val="28"/>
        </w:rPr>
        <w:t xml:space="preserve"> ГИА являются: </w:t>
      </w:r>
    </w:p>
    <w:p w:rsidR="00587D42" w:rsidRDefault="00587D42" w:rsidP="00D96A9E">
      <w:pPr>
        <w:pStyle w:val="Default"/>
        <w:spacing w:line="360" w:lineRule="auto"/>
        <w:jc w:val="both"/>
        <w:rPr>
          <w:sz w:val="28"/>
          <w:szCs w:val="28"/>
        </w:rPr>
      </w:pPr>
      <w:r w:rsidRPr="00587D42">
        <w:rPr>
          <w:sz w:val="28"/>
          <w:szCs w:val="28"/>
        </w:rPr>
        <w:t xml:space="preserve">- оценка уровня подготовки выпускника и соответствие приобретенного практического опыта по видам </w:t>
      </w:r>
      <w:r w:rsidR="008305AB">
        <w:rPr>
          <w:sz w:val="28"/>
          <w:szCs w:val="28"/>
        </w:rPr>
        <w:t xml:space="preserve">профессиональной </w:t>
      </w:r>
      <w:r w:rsidRPr="00587D42">
        <w:rPr>
          <w:sz w:val="28"/>
          <w:szCs w:val="28"/>
        </w:rPr>
        <w:t>деятельн</w:t>
      </w:r>
      <w:r w:rsidR="004367F7">
        <w:rPr>
          <w:sz w:val="28"/>
          <w:szCs w:val="28"/>
        </w:rPr>
        <w:t>ости, предусмотренным ФГОС СПО</w:t>
      </w:r>
    </w:p>
    <w:p w:rsidR="008305AB" w:rsidRPr="00587D42" w:rsidRDefault="008305AB" w:rsidP="00D96A9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5AB">
        <w:rPr>
          <w:sz w:val="28"/>
        </w:rPr>
        <w:t xml:space="preserve"> </w:t>
      </w:r>
      <w:r w:rsidRPr="00B972B1">
        <w:rPr>
          <w:sz w:val="28"/>
        </w:rPr>
        <w:t>определ</w:t>
      </w:r>
      <w:r>
        <w:rPr>
          <w:sz w:val="28"/>
        </w:rPr>
        <w:t>ение</w:t>
      </w:r>
      <w:r w:rsidRPr="00B972B1">
        <w:rPr>
          <w:sz w:val="28"/>
        </w:rPr>
        <w:t xml:space="preserve"> уров</w:t>
      </w:r>
      <w:r>
        <w:rPr>
          <w:sz w:val="28"/>
        </w:rPr>
        <w:t>ня</w:t>
      </w:r>
      <w:r w:rsidRPr="00B972B1">
        <w:rPr>
          <w:sz w:val="28"/>
        </w:rPr>
        <w:t xml:space="preserve"> подготовки выпускника к самостоятельной работе</w:t>
      </w:r>
    </w:p>
    <w:p w:rsidR="00587D42" w:rsidRDefault="00FA4097" w:rsidP="00D96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7D42" w:rsidRPr="00587D42">
        <w:rPr>
          <w:rFonts w:ascii="Times New Roman" w:hAnsi="Times New Roman" w:cs="Times New Roman"/>
          <w:sz w:val="28"/>
          <w:szCs w:val="28"/>
        </w:rPr>
        <w:t>разработка совместных с представителями работодателей предложений и рекомендаций по совершенствованию освоения современ</w:t>
      </w:r>
      <w:r w:rsidR="004367F7">
        <w:rPr>
          <w:rFonts w:ascii="Times New Roman" w:hAnsi="Times New Roman" w:cs="Times New Roman"/>
          <w:sz w:val="28"/>
          <w:szCs w:val="28"/>
        </w:rPr>
        <w:t>ных производственных процессов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E0FA5">
        <w:rPr>
          <w:rFonts w:ascii="Times New Roman" w:hAnsi="Times New Roman"/>
          <w:b/>
          <w:sz w:val="28"/>
        </w:rPr>
        <w:t>1.3</w:t>
      </w:r>
      <w:r>
        <w:rPr>
          <w:rFonts w:ascii="Times New Roman" w:hAnsi="Times New Roman"/>
          <w:b/>
          <w:sz w:val="28"/>
        </w:rPr>
        <w:t>.</w:t>
      </w:r>
      <w:r w:rsidRPr="008E0FA5">
        <w:rPr>
          <w:rFonts w:ascii="Times New Roman" w:hAnsi="Times New Roman"/>
          <w:b/>
          <w:sz w:val="28"/>
        </w:rPr>
        <w:t xml:space="preserve"> Количество часов, отводимое на государственную итоговую </w:t>
      </w:r>
      <w:r>
        <w:rPr>
          <w:rFonts w:ascii="Times New Roman" w:hAnsi="Times New Roman"/>
          <w:b/>
          <w:sz w:val="28"/>
        </w:rPr>
        <w:t>аттестацию</w:t>
      </w:r>
    </w:p>
    <w:p w:rsidR="00E711FC" w:rsidRDefault="00FA4097" w:rsidP="006C339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FA4097">
        <w:rPr>
          <w:rFonts w:ascii="Times New Roman" w:hAnsi="Times New Roman" w:cs="Times New Roman"/>
          <w:sz w:val="28"/>
          <w:szCs w:val="28"/>
        </w:rPr>
        <w:t xml:space="preserve">Объем времени и сроки на проведение аттестационных испытаний предусмотрены учебным планом и составляют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097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3"/>
          <w:szCs w:val="23"/>
        </w:rPr>
        <w:t xml:space="preserve">. </w:t>
      </w:r>
      <w:r w:rsidRPr="00FA4097">
        <w:rPr>
          <w:rFonts w:ascii="Times New Roman" w:hAnsi="Times New Roman" w:cs="Times New Roman"/>
          <w:sz w:val="28"/>
          <w:szCs w:val="28"/>
        </w:rPr>
        <w:t xml:space="preserve">Сроки проведения с </w:t>
      </w:r>
      <w:r w:rsidR="00A96C30">
        <w:rPr>
          <w:rFonts w:ascii="Times New Roman" w:hAnsi="Times New Roman" w:cs="Times New Roman"/>
          <w:sz w:val="28"/>
          <w:szCs w:val="28"/>
        </w:rPr>
        <w:t>14</w:t>
      </w:r>
      <w:r w:rsidRPr="00FA4097">
        <w:rPr>
          <w:rFonts w:ascii="Times New Roman" w:hAnsi="Times New Roman" w:cs="Times New Roman"/>
          <w:sz w:val="28"/>
          <w:szCs w:val="28"/>
        </w:rPr>
        <w:t>.06.</w:t>
      </w:r>
      <w:r w:rsidR="00D16DB0">
        <w:rPr>
          <w:rFonts w:ascii="Times New Roman" w:hAnsi="Times New Roman" w:cs="Times New Roman"/>
          <w:sz w:val="28"/>
          <w:szCs w:val="28"/>
        </w:rPr>
        <w:t>2</w:t>
      </w:r>
      <w:r w:rsidR="00A96C30">
        <w:rPr>
          <w:rFonts w:ascii="Times New Roman" w:hAnsi="Times New Roman" w:cs="Times New Roman"/>
          <w:sz w:val="28"/>
          <w:szCs w:val="28"/>
        </w:rPr>
        <w:t>1</w:t>
      </w:r>
      <w:r w:rsidRPr="00FA4097">
        <w:rPr>
          <w:rFonts w:ascii="Times New Roman" w:hAnsi="Times New Roman" w:cs="Times New Roman"/>
          <w:sz w:val="28"/>
          <w:szCs w:val="28"/>
        </w:rPr>
        <w:t>г. по 2</w:t>
      </w:r>
      <w:r w:rsidR="00A96C30">
        <w:rPr>
          <w:rFonts w:ascii="Times New Roman" w:hAnsi="Times New Roman" w:cs="Times New Roman"/>
          <w:sz w:val="28"/>
          <w:szCs w:val="28"/>
        </w:rPr>
        <w:t>6</w:t>
      </w:r>
      <w:r w:rsidRPr="00FA4097">
        <w:rPr>
          <w:rFonts w:ascii="Times New Roman" w:hAnsi="Times New Roman" w:cs="Times New Roman"/>
          <w:sz w:val="28"/>
          <w:szCs w:val="28"/>
        </w:rPr>
        <w:t>.06.</w:t>
      </w:r>
      <w:r w:rsidR="00D16DB0">
        <w:rPr>
          <w:rFonts w:ascii="Times New Roman" w:hAnsi="Times New Roman" w:cs="Times New Roman"/>
          <w:sz w:val="28"/>
          <w:szCs w:val="28"/>
        </w:rPr>
        <w:t>2</w:t>
      </w:r>
      <w:r w:rsidR="00A96C30">
        <w:rPr>
          <w:rFonts w:ascii="Times New Roman" w:hAnsi="Times New Roman" w:cs="Times New Roman"/>
          <w:sz w:val="28"/>
          <w:szCs w:val="28"/>
        </w:rPr>
        <w:t>1</w:t>
      </w:r>
      <w:r w:rsidRPr="00FA4097">
        <w:rPr>
          <w:rFonts w:ascii="Times New Roman" w:hAnsi="Times New Roman" w:cs="Times New Roman"/>
          <w:sz w:val="28"/>
          <w:szCs w:val="28"/>
        </w:rPr>
        <w:t>г.</w:t>
      </w:r>
    </w:p>
    <w:p w:rsidR="00FA4097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3719FC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СТРУКТУРА И СОДЕРЖАНИЕ 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ИТОГОВОЙ АТТЕСТАЦИИ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53620">
        <w:rPr>
          <w:rFonts w:ascii="Times New Roman" w:hAnsi="Times New Roman"/>
          <w:b/>
          <w:sz w:val="28"/>
        </w:rPr>
        <w:t>2.1. Форма</w:t>
      </w:r>
      <w:r>
        <w:rPr>
          <w:rFonts w:ascii="Times New Roman" w:hAnsi="Times New Roman"/>
          <w:b/>
          <w:sz w:val="28"/>
        </w:rPr>
        <w:t>(ы)</w:t>
      </w:r>
      <w:r w:rsidRPr="00D53620">
        <w:rPr>
          <w:rFonts w:ascii="Times New Roman" w:hAnsi="Times New Roman"/>
          <w:b/>
          <w:sz w:val="28"/>
        </w:rPr>
        <w:t xml:space="preserve"> и сроки проведения государственной итоговой аттестации</w:t>
      </w:r>
    </w:p>
    <w:p w:rsidR="00FA4097" w:rsidRDefault="00E711FC" w:rsidP="00D96A9E">
      <w:pPr>
        <w:pStyle w:val="Default"/>
        <w:spacing w:line="360" w:lineRule="auto"/>
        <w:ind w:firstLine="709"/>
        <w:rPr>
          <w:sz w:val="28"/>
        </w:rPr>
      </w:pPr>
      <w:r>
        <w:rPr>
          <w:sz w:val="28"/>
        </w:rPr>
        <w:t xml:space="preserve">Форма(ы) проведения ГИА: </w:t>
      </w:r>
    </w:p>
    <w:p w:rsidR="00FA4097" w:rsidRPr="00FA4097" w:rsidRDefault="00FA4097" w:rsidP="00D96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097">
        <w:rPr>
          <w:rFonts w:ascii="Times New Roman" w:hAnsi="Times New Roman" w:cs="Times New Roman"/>
          <w:sz w:val="28"/>
          <w:szCs w:val="28"/>
          <w:lang w:eastAsia="ru-RU"/>
        </w:rPr>
        <w:t xml:space="preserve">- выпускная практическая квалификационная работа </w:t>
      </w:r>
    </w:p>
    <w:p w:rsidR="00FA4097" w:rsidRPr="00FA4097" w:rsidRDefault="00FA4097" w:rsidP="00D96A9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4097">
        <w:rPr>
          <w:rFonts w:ascii="Times New Roman" w:hAnsi="Times New Roman" w:cs="Times New Roman"/>
          <w:sz w:val="28"/>
          <w:szCs w:val="28"/>
          <w:lang w:eastAsia="ru-RU"/>
        </w:rPr>
        <w:t xml:space="preserve"> - письменная экзаменационная работа</w:t>
      </w:r>
    </w:p>
    <w:p w:rsidR="00FA4097" w:rsidRDefault="00E711FC" w:rsidP="00D96A9E">
      <w:pPr>
        <w:pStyle w:val="Default"/>
        <w:spacing w:line="360" w:lineRule="auto"/>
        <w:ind w:firstLine="709"/>
        <w:rPr>
          <w:sz w:val="28"/>
        </w:rPr>
      </w:pPr>
      <w:r>
        <w:rPr>
          <w:sz w:val="28"/>
        </w:rPr>
        <w:t xml:space="preserve">Объем времени и </w:t>
      </w:r>
      <w:r w:rsidRPr="00B972B1">
        <w:rPr>
          <w:sz w:val="28"/>
        </w:rPr>
        <w:t>сроки</w:t>
      </w:r>
      <w:r>
        <w:rPr>
          <w:sz w:val="28"/>
        </w:rPr>
        <w:t xml:space="preserve"> проведения каждой формы ГИА</w:t>
      </w:r>
      <w:r w:rsidR="00FA4097">
        <w:rPr>
          <w:sz w:val="28"/>
        </w:rPr>
        <w:t>:</w:t>
      </w:r>
    </w:p>
    <w:p w:rsidR="00D96A9E" w:rsidRDefault="00FA4097" w:rsidP="00D96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r w:rsidRPr="00FA40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3714F" w:rsidRPr="00D96A9E">
        <w:rPr>
          <w:rFonts w:ascii="Times New Roman" w:hAnsi="Times New Roman" w:cs="Times New Roman"/>
          <w:sz w:val="28"/>
          <w:szCs w:val="28"/>
          <w:lang w:eastAsia="ru-RU"/>
        </w:rPr>
        <w:t>Выпускная практическая квалификационная работа выполняется в учебных мастерских или на предприятии</w:t>
      </w:r>
      <w:r w:rsidR="00013D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3714F" w:rsidRPr="00D96A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DFD" w:rsidRPr="0033714F">
        <w:rPr>
          <w:rFonts w:ascii="Times New Roman" w:hAnsi="Times New Roman" w:cs="Times New Roman"/>
          <w:sz w:val="28"/>
          <w:szCs w:val="28"/>
          <w:lang w:eastAsia="ru-RU"/>
        </w:rPr>
        <w:t>в присутствии государственной экзаменационной комиссии. Результаты выполнения работ заносятся в протокол.</w:t>
      </w:r>
    </w:p>
    <w:p w:rsidR="00013DFD" w:rsidRDefault="00D96A9E" w:rsidP="00013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3714F" w:rsidRPr="00D96A9E">
        <w:rPr>
          <w:rFonts w:ascii="Times New Roman" w:hAnsi="Times New Roman" w:cs="Times New Roman"/>
          <w:sz w:val="28"/>
          <w:szCs w:val="28"/>
          <w:lang w:eastAsia="ru-RU"/>
        </w:rPr>
        <w:t>Выпускная практическая квалификационная работа выполняется студентами в присутствии государств</w:t>
      </w:r>
      <w:r w:rsidR="00013DFD">
        <w:rPr>
          <w:rFonts w:ascii="Times New Roman" w:hAnsi="Times New Roman" w:cs="Times New Roman"/>
          <w:sz w:val="28"/>
          <w:szCs w:val="28"/>
          <w:lang w:eastAsia="ru-RU"/>
        </w:rPr>
        <w:t>енной экзаменационной комиссии.</w:t>
      </w:r>
    </w:p>
    <w:p w:rsidR="0033714F" w:rsidRPr="00D96A9E" w:rsidRDefault="0033714F" w:rsidP="00013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9E">
        <w:rPr>
          <w:rFonts w:ascii="Times New Roman" w:hAnsi="Times New Roman" w:cs="Times New Roman"/>
          <w:sz w:val="28"/>
          <w:szCs w:val="28"/>
          <w:lang w:eastAsia="ru-RU"/>
        </w:rPr>
        <w:t>Результаты выполнения работ заносятся в протокол.</w:t>
      </w:r>
    </w:p>
    <w:p w:rsidR="0033714F" w:rsidRPr="00D96A9E" w:rsidRDefault="0033714F" w:rsidP="00D96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1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A9E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– заказчиков рабочих кадров.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профессии «Слесарь по ремонту строительных машин (слесарь по ремонту автомобилей, </w:t>
      </w:r>
      <w:proofErr w:type="spellStart"/>
      <w:r w:rsidRPr="00D96A9E">
        <w:rPr>
          <w:rFonts w:ascii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Pr="00D96A9E">
        <w:rPr>
          <w:rFonts w:ascii="Times New Roman" w:hAnsi="Times New Roman" w:cs="Times New Roman"/>
          <w:sz w:val="28"/>
          <w:szCs w:val="28"/>
          <w:lang w:eastAsia="ru-RU"/>
        </w:rPr>
        <w:t>)».</w:t>
      </w:r>
    </w:p>
    <w:p w:rsidR="00013DFD" w:rsidRDefault="00013DFD" w:rsidP="00044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40B3">
        <w:rPr>
          <w:rFonts w:ascii="Times New Roman" w:hAnsi="Times New Roman" w:cs="Times New Roman"/>
          <w:sz w:val="28"/>
          <w:szCs w:val="28"/>
          <w:lang w:eastAsia="ru-RU"/>
        </w:rPr>
        <w:t>Объем времени и сроки на проведение аттестационных испытаний предусмотрены учебным планом и составляют 2 недели</w:t>
      </w:r>
      <w:r w:rsidR="000440B3" w:rsidRPr="00D96A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40B3" w:rsidRPr="00D96A9E" w:rsidRDefault="00013DFD" w:rsidP="00044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40B3">
        <w:rPr>
          <w:rFonts w:ascii="Times New Roman" w:hAnsi="Times New Roman" w:cs="Times New Roman"/>
          <w:sz w:val="28"/>
          <w:szCs w:val="28"/>
          <w:lang w:eastAsia="ru-RU"/>
        </w:rPr>
        <w:t>Сроки проведения с 14.06.21г. по 26.06.21г.</w:t>
      </w:r>
    </w:p>
    <w:p w:rsidR="00DC273A" w:rsidRPr="00C055A2" w:rsidRDefault="00E711FC" w:rsidP="006C339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8750E6">
        <w:rPr>
          <w:rFonts w:ascii="Times New Roman" w:hAnsi="Times New Roman"/>
          <w:b/>
          <w:sz w:val="28"/>
        </w:rPr>
        <w:t xml:space="preserve">2.2. </w:t>
      </w:r>
      <w:r w:rsidR="00DC273A" w:rsidRPr="006C3390">
        <w:rPr>
          <w:rFonts w:ascii="Times New Roman" w:hAnsi="Times New Roman"/>
          <w:b/>
          <w:sz w:val="28"/>
        </w:rPr>
        <w:t xml:space="preserve"> </w:t>
      </w:r>
      <w:r w:rsidR="00DC273A" w:rsidRPr="00DC273A">
        <w:rPr>
          <w:rFonts w:ascii="Times New Roman" w:hAnsi="Times New Roman"/>
          <w:b/>
          <w:sz w:val="28"/>
        </w:rPr>
        <w:t>Тематика выпускных квалификационных работ</w:t>
      </w:r>
    </w:p>
    <w:p w:rsidR="00DC273A" w:rsidRPr="00B972B1" w:rsidRDefault="00DC273A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Темы ВКР должны иметь практико-ориентированный характер. Перечень тем ВКР:</w:t>
      </w:r>
    </w:p>
    <w:p w:rsidR="00DC273A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разрабатывается преподавателем МДК в рамках профессиональных модул</w:t>
      </w:r>
      <w:r>
        <w:rPr>
          <w:rFonts w:ascii="Times New Roman" w:hAnsi="Times New Roman"/>
          <w:sz w:val="28"/>
        </w:rPr>
        <w:t>ей;</w:t>
      </w:r>
    </w:p>
    <w:p w:rsidR="00DC273A" w:rsidRPr="00B972B1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рассматривается на заседан</w:t>
      </w:r>
      <w:r>
        <w:rPr>
          <w:rFonts w:ascii="Times New Roman" w:hAnsi="Times New Roman"/>
          <w:sz w:val="28"/>
        </w:rPr>
        <w:t>иях предметно-цикловых комиссий;</w:t>
      </w:r>
    </w:p>
    <w:p w:rsidR="00DC273A" w:rsidRPr="00B972B1" w:rsidRDefault="00DC273A" w:rsidP="006C339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 xml:space="preserve">утверждается </w:t>
      </w:r>
      <w:r w:rsidR="003A7BAF">
        <w:rPr>
          <w:rFonts w:ascii="Times New Roman" w:hAnsi="Times New Roman"/>
          <w:sz w:val="28"/>
        </w:rPr>
        <w:t xml:space="preserve">руководителем </w:t>
      </w:r>
      <w:r w:rsidRPr="00B972B1">
        <w:rPr>
          <w:rFonts w:ascii="Times New Roman" w:hAnsi="Times New Roman"/>
          <w:sz w:val="28"/>
        </w:rPr>
        <w:t>образовательн</w:t>
      </w:r>
      <w:r>
        <w:rPr>
          <w:rFonts w:ascii="Times New Roman" w:hAnsi="Times New Roman"/>
          <w:sz w:val="28"/>
        </w:rPr>
        <w:t>ой организацией</w:t>
      </w:r>
      <w:r w:rsidR="003A7BA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A7BAF">
        <w:rPr>
          <w:rFonts w:ascii="Times New Roman" w:hAnsi="Times New Roman"/>
          <w:sz w:val="28"/>
        </w:rPr>
        <w:t xml:space="preserve"> </w:t>
      </w:r>
    </w:p>
    <w:p w:rsidR="00E711FC" w:rsidRPr="00C055A2" w:rsidRDefault="00E711FC" w:rsidP="006C3390">
      <w:pPr>
        <w:spacing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C055A2">
        <w:rPr>
          <w:rFonts w:ascii="Times New Roman" w:hAnsi="Times New Roman"/>
          <w:b/>
          <w:i/>
          <w:sz w:val="28"/>
        </w:rPr>
        <w:t>Тематика выпускных квалификационных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6278"/>
        <w:gridCol w:w="2578"/>
      </w:tblGrid>
      <w:tr w:rsidR="00E711FC" w:rsidRPr="00F364A6" w:rsidTr="00D14755">
        <w:tc>
          <w:tcPr>
            <w:tcW w:w="490" w:type="dxa"/>
            <w:shd w:val="clear" w:color="auto" w:fill="auto"/>
          </w:tcPr>
          <w:p w:rsidR="00E711FC" w:rsidRPr="00434862" w:rsidRDefault="00E711FC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6278" w:type="dxa"/>
            <w:shd w:val="clear" w:color="auto" w:fill="auto"/>
          </w:tcPr>
          <w:p w:rsidR="00E711FC" w:rsidRPr="00434862" w:rsidRDefault="00E711FC" w:rsidP="006C33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 xml:space="preserve">Тема выпускной </w:t>
            </w:r>
            <w:r w:rsidR="00010604" w:rsidRPr="00434862">
              <w:rPr>
                <w:rFonts w:ascii="Times New Roman" w:hAnsi="Times New Roman"/>
                <w:b/>
                <w:i/>
                <w:sz w:val="28"/>
              </w:rPr>
              <w:t xml:space="preserve">письменной </w:t>
            </w:r>
            <w:r w:rsidRPr="00434862">
              <w:rPr>
                <w:rFonts w:ascii="Times New Roman" w:hAnsi="Times New Roman"/>
                <w:b/>
                <w:i/>
                <w:sz w:val="28"/>
              </w:rPr>
              <w:t>квалификационной работы</w:t>
            </w:r>
          </w:p>
        </w:tc>
        <w:tc>
          <w:tcPr>
            <w:tcW w:w="2578" w:type="dxa"/>
            <w:shd w:val="clear" w:color="auto" w:fill="auto"/>
          </w:tcPr>
          <w:p w:rsidR="00E711FC" w:rsidRPr="00434862" w:rsidRDefault="00E711FC" w:rsidP="006C33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34862">
              <w:rPr>
                <w:rFonts w:ascii="Times New Roman" w:hAnsi="Times New Roman"/>
                <w:b/>
                <w:i/>
                <w:sz w:val="28"/>
              </w:rPr>
              <w:t>Наименование профессиональных модулей, отражаемых в работе</w:t>
            </w: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434862" w:rsidRDefault="00D14755" w:rsidP="00D147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№ 1 автомобиля </w:t>
            </w: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Scania</w:t>
            </w: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XPI</w:t>
            </w: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dc</w:t>
            </w: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D14755" w:rsidRPr="00D73C77" w:rsidRDefault="00D14755" w:rsidP="00D47DD7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D73C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14755" w:rsidRDefault="00D14755" w:rsidP="00D47DD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4755" w:rsidRDefault="00D14755" w:rsidP="00D47DD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4755" w:rsidRDefault="00D14755" w:rsidP="00D47DD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4755" w:rsidRDefault="00D14755" w:rsidP="00D47DD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4755" w:rsidRDefault="00D14755" w:rsidP="009616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4755" w:rsidRDefault="00D14755" w:rsidP="009616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4755" w:rsidRDefault="00D14755" w:rsidP="009616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4755" w:rsidRDefault="00D14755" w:rsidP="009616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4755" w:rsidRDefault="00D14755" w:rsidP="009616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4755" w:rsidRPr="00D73C77" w:rsidRDefault="00D14755" w:rsidP="009616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C77">
              <w:rPr>
                <w:rFonts w:ascii="Times New Roman" w:hAnsi="Times New Roman" w:cs="Times New Roman"/>
                <w:bCs/>
                <w:sz w:val="24"/>
                <w:szCs w:val="28"/>
              </w:rPr>
              <w:t>ПМ01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D73C77">
              <w:rPr>
                <w:rFonts w:ascii="Times New Roman" w:hAnsi="Times New Roman" w:cs="Times New Roman"/>
                <w:bCs/>
                <w:sz w:val="24"/>
                <w:szCs w:val="28"/>
              </w:rPr>
              <w:t>Техническое обслуживание и ремонт систем, узлов, приборов автомобилей</w:t>
            </w:r>
          </w:p>
          <w:p w:rsidR="00D14755" w:rsidRDefault="00D14755" w:rsidP="00D47DD7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47DD7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Pr="00D73C77" w:rsidRDefault="00D14755" w:rsidP="00D47DD7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4755" w:rsidRPr="00D73C77" w:rsidRDefault="00D14755" w:rsidP="00D73C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ПМ 03 </w:t>
            </w:r>
            <w:r w:rsidRPr="00D73C7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сварки и резки средней сложности деталей</w:t>
            </w:r>
          </w:p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-567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№ 2 автомобиля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-567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ДВС автомобиля </w:t>
            </w:r>
            <w:r w:rsidRPr="00C07A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Lada</w:t>
            </w:r>
            <w:r w:rsidRPr="00C0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A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C07A5F" w:rsidRDefault="00D14755" w:rsidP="00D14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подвески автомобиля КамАЗ-5490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и ремонт системы питания дизельного двигателя автомобиля КамАЗ-43255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Диагностирование </w:t>
            </w:r>
            <w:proofErr w:type="spellStart"/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цилиндро</w:t>
            </w:r>
            <w:proofErr w:type="spellEnd"/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-поршневой группы двигателя автомобиля КамАЗ-53506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proofErr w:type="spellStart"/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цилиндро</w:t>
            </w:r>
            <w:proofErr w:type="spellEnd"/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-поршневой группы 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едельного</w:t>
            </w:r>
            <w:proofErr w:type="spellEnd"/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тягача 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Scania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771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HSZ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двигателя. Замена коренных подшипников на автомобиле КамАЗ-43253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-567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газораспределительного механизма двигателя автомобиля ВАЗ-2110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C07A5F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 неисправности электрооборудования автомобиля ГАЗ-2705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рулевого управления автомобиля МАЗ-64227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системы охлаждения автомобиля УАЗ Патриот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и ремонт системы питания газового двигателя автомобиля ЗИЛ-4314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водяного насоса двигателя автомобиля </w:t>
            </w:r>
            <w:proofErr w:type="spellStart"/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977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FH12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системы смазки автомобиля  Газель-3302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77113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и ремонт системы питания бензинового двигателя автомобиля ВАЗ-2109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Технологическая последовательность разборки и сборки двигателя ВАЗ-21129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и сборка шатунно-поршневой  группы двигателя автомобиля МАЗ-5551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сцепления автомобиля </w:t>
            </w: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Ford</w:t>
            </w: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Focus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434862" w:rsidRDefault="00D14755" w:rsidP="006C33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заднего ведущего моста автомобиля MAN TGA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434862" w:rsidRDefault="00D14755" w:rsidP="00D47D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D14755" w:rsidRPr="00F364A6" w:rsidTr="00D14755">
        <w:trPr>
          <w:trHeight w:val="333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сцепления автомобиля Краз-255б</w:t>
            </w:r>
          </w:p>
        </w:tc>
        <w:tc>
          <w:tcPr>
            <w:tcW w:w="2578" w:type="dxa"/>
            <w:vMerge/>
            <w:shd w:val="clear" w:color="auto" w:fill="auto"/>
            <w:vAlign w:val="center"/>
          </w:tcPr>
          <w:p w:rsidR="00D14755" w:rsidRPr="00D73C77" w:rsidRDefault="00D14755" w:rsidP="00D4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:rsidR="00D14755" w:rsidRPr="00013DFD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Неисправности и техническое обслуживание главной передачи заднего моста автомобиля МАЗ-5433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8" w:type="dxa"/>
            <w:shd w:val="clear" w:color="auto" w:fill="auto"/>
          </w:tcPr>
          <w:p w:rsidR="00D14755" w:rsidRPr="00013DFD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17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генератора автомобиля КамАЗ-5320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:rsidR="00D14755" w:rsidRPr="00013DFD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компрессора автомобиля КамАЗ-43253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8" w:type="dxa"/>
            <w:shd w:val="clear" w:color="auto" w:fill="auto"/>
          </w:tcPr>
          <w:p w:rsidR="00D14755" w:rsidRPr="00013DFD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ходовой части автомобиля КраЗ-65053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8" w:type="dxa"/>
            <w:shd w:val="clear" w:color="auto" w:fill="auto"/>
          </w:tcPr>
          <w:p w:rsidR="00D14755" w:rsidRPr="00013DFD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 и ремонт раздаточной коробки автомобиля КамАЗ-6460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8" w:type="dxa"/>
            <w:shd w:val="clear" w:color="auto" w:fill="auto"/>
          </w:tcPr>
          <w:p w:rsidR="00D14755" w:rsidRPr="00013DFD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и техническое обслуживание карданной передачи автомобиля ГАЗ-32217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8" w:type="dxa"/>
            <w:shd w:val="clear" w:color="auto" w:fill="auto"/>
          </w:tcPr>
          <w:p w:rsidR="00D14755" w:rsidRPr="00013DFD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и неисправности  коробки передач автомобиля ЗИЛ-4314.10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полуавтоматической сваркой в среде защитных газов хозяйственных санок общего назначения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80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РДС  садовой печи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сборки и сварки полуавтоматической сваркой в среде защитных газов переносного мангала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полуавтоматической сваркой в среде защитных газов  коптилки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Pr="00961639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сборки и сварки РДС маршевой лестницы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 РДС секции ограждения территории из трубы квадратного сечения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ремонтной сварки рамы грузового автомобиля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контейнера под мусор из металла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РДС емкости под ЛВЖ объемом 6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РДС подставки под бочку объемом 1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РДС стола  сварщика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РДС  бокового прицепа для мопеда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буксировочного устройства для автомобиля «Нива»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полуавтоматической сваркой в среде защитных газов простой одноколесной тачки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РДС  кузова самосвала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14755" w:rsidRPr="00F364A6" w:rsidTr="00D14755">
        <w:trPr>
          <w:trHeight w:val="228"/>
        </w:trPr>
        <w:tc>
          <w:tcPr>
            <w:tcW w:w="490" w:type="dxa"/>
            <w:shd w:val="clear" w:color="auto" w:fill="auto"/>
          </w:tcPr>
          <w:p w:rsidR="00D14755" w:rsidRPr="00D47DD7" w:rsidRDefault="00D14755" w:rsidP="00D7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:rsidR="00D14755" w:rsidRDefault="00D14755" w:rsidP="00D147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 РДС  стеллажа для материалов из трубы квадратного сечения</w:t>
            </w:r>
          </w:p>
        </w:tc>
        <w:tc>
          <w:tcPr>
            <w:tcW w:w="2578" w:type="dxa"/>
            <w:vMerge/>
            <w:shd w:val="clear" w:color="auto" w:fill="auto"/>
          </w:tcPr>
          <w:p w:rsidR="00D14755" w:rsidRPr="00F364A6" w:rsidRDefault="00D14755" w:rsidP="00D47DD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A289B" w:rsidRPr="00AA289B" w:rsidRDefault="00AA289B" w:rsidP="00013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lastRenderedPageBreak/>
        <w:t>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– заказчиков рабочих кадров.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профессии.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 Структура письменной экзаменационной работы:</w:t>
      </w:r>
    </w:p>
    <w:p w:rsidR="00AA289B" w:rsidRPr="00AA289B" w:rsidRDefault="00AA289B" w:rsidP="006C339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>Титульный лист</w:t>
      </w:r>
    </w:p>
    <w:p w:rsidR="00AA289B" w:rsidRPr="00AA289B" w:rsidRDefault="00AA289B" w:rsidP="006C339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Отзыв 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AA289B">
        <w:rPr>
          <w:rFonts w:ascii="Times New Roman" w:hAnsi="Times New Roman"/>
          <w:sz w:val="28"/>
        </w:rPr>
        <w:t>. Задание на выполнение пи</w:t>
      </w:r>
      <w:r>
        <w:rPr>
          <w:rFonts w:ascii="Times New Roman" w:hAnsi="Times New Roman"/>
          <w:sz w:val="28"/>
        </w:rPr>
        <w:t>сьменной экзаменационной работы</w:t>
      </w:r>
    </w:p>
    <w:p w:rsid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8404A">
        <w:rPr>
          <w:rFonts w:ascii="Times New Roman" w:hAnsi="Times New Roman"/>
          <w:sz w:val="28"/>
        </w:rPr>
        <w:t>. Содержание</w:t>
      </w:r>
    </w:p>
    <w:p w:rsidR="00D8404A" w:rsidRPr="00AA289B" w:rsidRDefault="00D8404A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 В</w:t>
      </w:r>
      <w:r w:rsidR="006C339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едение</w:t>
      </w:r>
    </w:p>
    <w:p w:rsid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D840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Глава 1</w:t>
      </w:r>
      <w:r w:rsidRPr="00AA289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Теоретическая часть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D8404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Глава 2. Практическая часть</w:t>
      </w:r>
    </w:p>
    <w:p w:rsidR="00AA289B" w:rsidRPr="00AA289B" w:rsidRDefault="00AA289B" w:rsidP="006C339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5. Список </w:t>
      </w:r>
      <w:r>
        <w:rPr>
          <w:rFonts w:ascii="Times New Roman" w:hAnsi="Times New Roman"/>
          <w:sz w:val="28"/>
        </w:rPr>
        <w:t xml:space="preserve">используемых источников  </w:t>
      </w:r>
    </w:p>
    <w:p w:rsidR="00AA289B" w:rsidRPr="00AA289B" w:rsidRDefault="00AA289B" w:rsidP="00013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Приложения</w:t>
      </w:r>
      <w:r w:rsidR="00D8404A">
        <w:rPr>
          <w:rFonts w:ascii="Times New Roman" w:hAnsi="Times New Roman"/>
          <w:sz w:val="28"/>
        </w:rPr>
        <w:t xml:space="preserve"> (ч</w:t>
      </w:r>
      <w:r>
        <w:rPr>
          <w:rFonts w:ascii="Times New Roman" w:hAnsi="Times New Roman"/>
          <w:sz w:val="28"/>
        </w:rPr>
        <w:t xml:space="preserve">ертеж </w:t>
      </w:r>
      <w:r w:rsidR="007A283D">
        <w:rPr>
          <w:rFonts w:ascii="Times New Roman" w:hAnsi="Times New Roman"/>
          <w:sz w:val="28"/>
        </w:rPr>
        <w:t>формата А</w:t>
      </w:r>
      <w:r>
        <w:rPr>
          <w:rFonts w:ascii="Times New Roman" w:hAnsi="Times New Roman"/>
          <w:sz w:val="28"/>
        </w:rPr>
        <w:t xml:space="preserve">- </w:t>
      </w:r>
      <w:r w:rsidR="000D00E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шт.</w:t>
      </w:r>
      <w:r w:rsidR="000D00E4">
        <w:rPr>
          <w:rFonts w:ascii="Times New Roman" w:hAnsi="Times New Roman"/>
          <w:sz w:val="28"/>
        </w:rPr>
        <w:t xml:space="preserve"> и технологическая карта для </w:t>
      </w:r>
      <w:r w:rsidR="007A283D">
        <w:rPr>
          <w:rFonts w:ascii="Times New Roman" w:hAnsi="Times New Roman"/>
          <w:sz w:val="28"/>
        </w:rPr>
        <w:t>квалификации «</w:t>
      </w:r>
      <w:r w:rsidR="000D00E4">
        <w:rPr>
          <w:rFonts w:ascii="Times New Roman" w:hAnsi="Times New Roman"/>
          <w:sz w:val="28"/>
        </w:rPr>
        <w:t xml:space="preserve">Слесарь по ремонту автомобилей»; технологическая карта для </w:t>
      </w:r>
      <w:r w:rsidR="007A283D">
        <w:rPr>
          <w:rFonts w:ascii="Times New Roman" w:hAnsi="Times New Roman"/>
          <w:sz w:val="28"/>
        </w:rPr>
        <w:t>квалификации «</w:t>
      </w:r>
      <w:r w:rsidR="000D00E4">
        <w:rPr>
          <w:rFonts w:ascii="Times New Roman" w:hAnsi="Times New Roman"/>
          <w:sz w:val="28"/>
        </w:rPr>
        <w:t>Электрогазосварщик)</w:t>
      </w:r>
      <w:r w:rsidR="00D8404A">
        <w:rPr>
          <w:rFonts w:ascii="Times New Roman" w:hAnsi="Times New Roman"/>
          <w:sz w:val="28"/>
        </w:rPr>
        <w:t>)</w:t>
      </w:r>
    </w:p>
    <w:p w:rsidR="00AA289B" w:rsidRPr="00AA289B" w:rsidRDefault="00AA289B" w:rsidP="00013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Задание на письменную экзаменационную работу утверждается заместителем директора по УР и выдается </w:t>
      </w:r>
      <w:r w:rsidR="002E223C">
        <w:rPr>
          <w:rFonts w:ascii="Times New Roman" w:hAnsi="Times New Roman"/>
          <w:sz w:val="28"/>
        </w:rPr>
        <w:t>студенту</w:t>
      </w:r>
      <w:r w:rsidRPr="00AA289B">
        <w:rPr>
          <w:rFonts w:ascii="Times New Roman" w:hAnsi="Times New Roman"/>
          <w:sz w:val="28"/>
        </w:rPr>
        <w:t xml:space="preserve"> за 6 месяцев до начала государственной итоговой аттестации на специальном бланке. В период подготовки пис</w:t>
      </w:r>
      <w:r w:rsidR="00062770">
        <w:rPr>
          <w:rFonts w:ascii="Times New Roman" w:hAnsi="Times New Roman"/>
          <w:sz w:val="28"/>
        </w:rPr>
        <w:t xml:space="preserve">ьменных экзаменационных работ </w:t>
      </w:r>
      <w:r w:rsidR="002E223C">
        <w:rPr>
          <w:rFonts w:ascii="Times New Roman" w:hAnsi="Times New Roman"/>
          <w:sz w:val="28"/>
        </w:rPr>
        <w:t xml:space="preserve">руководитель работ проводит консультации, а </w:t>
      </w:r>
      <w:r w:rsidR="007A283D">
        <w:rPr>
          <w:rFonts w:ascii="Times New Roman" w:hAnsi="Times New Roman"/>
          <w:sz w:val="28"/>
        </w:rPr>
        <w:t>также</w:t>
      </w:r>
      <w:r w:rsidR="002E223C">
        <w:rPr>
          <w:rFonts w:ascii="Times New Roman" w:hAnsi="Times New Roman"/>
          <w:sz w:val="28"/>
        </w:rPr>
        <w:t xml:space="preserve"> </w:t>
      </w:r>
      <w:r w:rsidRPr="00AA289B">
        <w:rPr>
          <w:rFonts w:ascii="Times New Roman" w:hAnsi="Times New Roman"/>
          <w:sz w:val="28"/>
        </w:rPr>
        <w:t>оформляет</w:t>
      </w:r>
      <w:r w:rsidR="002E223C">
        <w:rPr>
          <w:rFonts w:ascii="Times New Roman" w:hAnsi="Times New Roman"/>
          <w:sz w:val="28"/>
        </w:rPr>
        <w:t xml:space="preserve"> </w:t>
      </w:r>
      <w:r w:rsidRPr="00AA289B">
        <w:rPr>
          <w:rFonts w:ascii="Times New Roman" w:hAnsi="Times New Roman"/>
          <w:sz w:val="28"/>
        </w:rPr>
        <w:t xml:space="preserve">стенд «В помощь выпускнику». Подписанная </w:t>
      </w:r>
      <w:r w:rsidR="000638AE">
        <w:rPr>
          <w:rFonts w:ascii="Times New Roman" w:hAnsi="Times New Roman"/>
          <w:sz w:val="28"/>
        </w:rPr>
        <w:t xml:space="preserve">руководителем, </w:t>
      </w:r>
      <w:r w:rsidR="000638AE" w:rsidRPr="00AA289B">
        <w:rPr>
          <w:rFonts w:ascii="Times New Roman" w:hAnsi="Times New Roman"/>
          <w:sz w:val="28"/>
        </w:rPr>
        <w:t>студентом</w:t>
      </w:r>
      <w:r w:rsidR="000638AE">
        <w:rPr>
          <w:rFonts w:ascii="Times New Roman" w:hAnsi="Times New Roman"/>
          <w:sz w:val="28"/>
        </w:rPr>
        <w:t>, консультантами</w:t>
      </w:r>
      <w:r w:rsidRPr="00AA289B">
        <w:rPr>
          <w:rFonts w:ascii="Times New Roman" w:hAnsi="Times New Roman"/>
          <w:sz w:val="28"/>
        </w:rPr>
        <w:t xml:space="preserve"> письмен</w:t>
      </w:r>
      <w:r w:rsidR="000638AE">
        <w:rPr>
          <w:rFonts w:ascii="Times New Roman" w:hAnsi="Times New Roman"/>
          <w:sz w:val="28"/>
        </w:rPr>
        <w:t xml:space="preserve">ная экзаменационная </w:t>
      </w:r>
      <w:r w:rsidR="007A283D">
        <w:rPr>
          <w:rFonts w:ascii="Times New Roman" w:hAnsi="Times New Roman"/>
          <w:sz w:val="28"/>
        </w:rPr>
        <w:t xml:space="preserve">работа </w:t>
      </w:r>
      <w:r w:rsidR="007A283D" w:rsidRPr="00AA289B">
        <w:rPr>
          <w:rFonts w:ascii="Times New Roman" w:hAnsi="Times New Roman"/>
          <w:sz w:val="28"/>
        </w:rPr>
        <w:t>передается</w:t>
      </w:r>
      <w:r w:rsidRPr="00AA289B">
        <w:rPr>
          <w:rFonts w:ascii="Times New Roman" w:hAnsi="Times New Roman"/>
          <w:sz w:val="28"/>
        </w:rPr>
        <w:t xml:space="preserve"> руководителю работы для подготовки письменного отзыва</w:t>
      </w:r>
      <w:r w:rsidR="002E223C">
        <w:rPr>
          <w:rFonts w:ascii="Times New Roman" w:hAnsi="Times New Roman"/>
          <w:sz w:val="28"/>
        </w:rPr>
        <w:t>.</w:t>
      </w:r>
      <w:r w:rsidRPr="00AA289B">
        <w:rPr>
          <w:rFonts w:ascii="Times New Roman" w:hAnsi="Times New Roman"/>
          <w:sz w:val="28"/>
        </w:rPr>
        <w:t xml:space="preserve"> </w:t>
      </w:r>
      <w:r w:rsidR="002E223C">
        <w:rPr>
          <w:rFonts w:ascii="Times New Roman" w:hAnsi="Times New Roman"/>
          <w:sz w:val="28"/>
        </w:rPr>
        <w:t xml:space="preserve"> </w:t>
      </w:r>
    </w:p>
    <w:p w:rsidR="00AA289B" w:rsidRDefault="00AA289B" w:rsidP="00013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289B">
        <w:rPr>
          <w:rFonts w:ascii="Times New Roman" w:hAnsi="Times New Roman"/>
          <w:sz w:val="28"/>
        </w:rPr>
        <w:t xml:space="preserve">Руководитель письменной экзаменационной работы – за месяц до начала государственной итоговой </w:t>
      </w:r>
      <w:r w:rsidR="007A283D" w:rsidRPr="00AA289B">
        <w:rPr>
          <w:rFonts w:ascii="Times New Roman" w:hAnsi="Times New Roman"/>
          <w:sz w:val="28"/>
        </w:rPr>
        <w:t>аттестации</w:t>
      </w:r>
      <w:r w:rsidR="007A283D">
        <w:rPr>
          <w:rFonts w:ascii="Times New Roman" w:hAnsi="Times New Roman"/>
          <w:sz w:val="28"/>
        </w:rPr>
        <w:t xml:space="preserve"> </w:t>
      </w:r>
      <w:r w:rsidR="007A283D" w:rsidRPr="00AA289B">
        <w:rPr>
          <w:rFonts w:ascii="Times New Roman" w:hAnsi="Times New Roman"/>
          <w:sz w:val="28"/>
        </w:rPr>
        <w:t>проверяет</w:t>
      </w:r>
      <w:r w:rsidRPr="00AA289B">
        <w:rPr>
          <w:rFonts w:ascii="Times New Roman" w:hAnsi="Times New Roman"/>
          <w:sz w:val="28"/>
        </w:rPr>
        <w:t xml:space="preserve"> </w:t>
      </w:r>
      <w:r w:rsidR="007A283D" w:rsidRPr="00AA289B">
        <w:rPr>
          <w:rFonts w:ascii="Times New Roman" w:hAnsi="Times New Roman"/>
          <w:sz w:val="28"/>
        </w:rPr>
        <w:t xml:space="preserve">выполненные </w:t>
      </w:r>
      <w:r w:rsidR="007A283D">
        <w:rPr>
          <w:rFonts w:ascii="Times New Roman" w:hAnsi="Times New Roman"/>
          <w:sz w:val="28"/>
        </w:rPr>
        <w:t>работы</w:t>
      </w:r>
      <w:r w:rsidRPr="00AA289B">
        <w:rPr>
          <w:rFonts w:ascii="Times New Roman" w:hAnsi="Times New Roman"/>
          <w:sz w:val="28"/>
        </w:rPr>
        <w:t xml:space="preserve"> и представляет </w:t>
      </w:r>
      <w:r w:rsidR="007A283D" w:rsidRPr="00AA289B">
        <w:rPr>
          <w:rFonts w:ascii="Times New Roman" w:hAnsi="Times New Roman"/>
          <w:sz w:val="28"/>
        </w:rPr>
        <w:t>письменн</w:t>
      </w:r>
      <w:r w:rsidR="007A283D">
        <w:rPr>
          <w:rFonts w:ascii="Times New Roman" w:hAnsi="Times New Roman"/>
          <w:sz w:val="28"/>
        </w:rPr>
        <w:t xml:space="preserve">ый </w:t>
      </w:r>
      <w:r w:rsidR="007A283D" w:rsidRPr="00AA289B">
        <w:rPr>
          <w:rFonts w:ascii="Times New Roman" w:hAnsi="Times New Roman"/>
          <w:sz w:val="28"/>
        </w:rPr>
        <w:t>отзыв</w:t>
      </w:r>
      <w:r w:rsidRPr="00AA289B">
        <w:rPr>
          <w:rFonts w:ascii="Times New Roman" w:hAnsi="Times New Roman"/>
          <w:sz w:val="28"/>
        </w:rPr>
        <w:t>, котор</w:t>
      </w:r>
      <w:r w:rsidR="000638AE">
        <w:rPr>
          <w:rFonts w:ascii="Times New Roman" w:hAnsi="Times New Roman"/>
          <w:sz w:val="28"/>
        </w:rPr>
        <w:t xml:space="preserve">ый включает в себя: </w:t>
      </w:r>
      <w:r w:rsidRPr="00AA289B">
        <w:rPr>
          <w:rFonts w:ascii="Times New Roman" w:hAnsi="Times New Roman"/>
          <w:sz w:val="28"/>
        </w:rPr>
        <w:t xml:space="preserve"> </w:t>
      </w:r>
      <w:r w:rsidR="000638AE">
        <w:rPr>
          <w:rFonts w:ascii="Times New Roman" w:hAnsi="Times New Roman"/>
          <w:sz w:val="28"/>
        </w:rPr>
        <w:t xml:space="preserve"> </w:t>
      </w:r>
    </w:p>
    <w:p w:rsidR="00D8404A" w:rsidRPr="00D8404A" w:rsidRDefault="00D8404A" w:rsidP="00013DFD">
      <w:pPr>
        <w:pStyle w:val="a4"/>
        <w:spacing w:after="0" w:line="360" w:lineRule="auto"/>
        <w:ind w:left="0" w:right="-425"/>
        <w:jc w:val="both"/>
        <w:rPr>
          <w:rFonts w:ascii="Times New Roman" w:hAnsi="Times New Roman"/>
          <w:sz w:val="28"/>
          <w:szCs w:val="28"/>
        </w:rPr>
      </w:pPr>
      <w:r w:rsidRPr="00D840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D8404A">
        <w:rPr>
          <w:rFonts w:ascii="Times New Roman" w:hAnsi="Times New Roman"/>
          <w:sz w:val="28"/>
          <w:szCs w:val="28"/>
        </w:rPr>
        <w:t>бщую характеристику работы</w:t>
      </w:r>
    </w:p>
    <w:p w:rsidR="00D8404A" w:rsidRPr="00D8404A" w:rsidRDefault="00D8404A" w:rsidP="0001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04A">
        <w:rPr>
          <w:rFonts w:ascii="Times New Roman" w:hAnsi="Times New Roman" w:cs="Times New Roman"/>
          <w:sz w:val="28"/>
          <w:szCs w:val="28"/>
        </w:rPr>
        <w:t>оответствие заданию по объёму и степени разработки основных разделов дипломной работы</w:t>
      </w:r>
    </w:p>
    <w:p w:rsidR="00D8404A" w:rsidRPr="00D8404A" w:rsidRDefault="00D8404A" w:rsidP="00013DFD">
      <w:pPr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2770">
        <w:rPr>
          <w:rFonts w:ascii="Times New Roman" w:hAnsi="Times New Roman" w:cs="Times New Roman"/>
          <w:sz w:val="28"/>
          <w:szCs w:val="28"/>
        </w:rPr>
        <w:t>оложительные стороны работы</w:t>
      </w:r>
    </w:p>
    <w:p w:rsidR="00D8404A" w:rsidRPr="00D8404A" w:rsidRDefault="00D8404A" w:rsidP="0001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404A">
        <w:rPr>
          <w:rFonts w:ascii="Times New Roman" w:hAnsi="Times New Roman" w:cs="Times New Roman"/>
          <w:sz w:val="28"/>
          <w:szCs w:val="28"/>
        </w:rPr>
        <w:t>едостатки в пояснительной за</w:t>
      </w:r>
      <w:r w:rsidR="00062770">
        <w:rPr>
          <w:rFonts w:ascii="Times New Roman" w:hAnsi="Times New Roman" w:cs="Times New Roman"/>
          <w:sz w:val="28"/>
          <w:szCs w:val="28"/>
        </w:rPr>
        <w:t>писке и её оформление</w:t>
      </w:r>
    </w:p>
    <w:p w:rsidR="00D8404A" w:rsidRPr="00D8404A" w:rsidRDefault="00D8404A" w:rsidP="0001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404A">
        <w:rPr>
          <w:rFonts w:ascii="Times New Roman" w:hAnsi="Times New Roman" w:cs="Times New Roman"/>
          <w:sz w:val="28"/>
          <w:szCs w:val="28"/>
        </w:rPr>
        <w:t>арактер</w:t>
      </w:r>
      <w:r w:rsidR="00062770">
        <w:rPr>
          <w:rFonts w:ascii="Times New Roman" w:hAnsi="Times New Roman" w:cs="Times New Roman"/>
          <w:sz w:val="28"/>
          <w:szCs w:val="28"/>
        </w:rPr>
        <w:t>истику графической части работы</w:t>
      </w:r>
    </w:p>
    <w:p w:rsidR="00AA289B" w:rsidRPr="00D8404A" w:rsidRDefault="00D8404A" w:rsidP="0001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04A">
        <w:rPr>
          <w:rFonts w:ascii="Times New Roman" w:hAnsi="Times New Roman" w:cs="Times New Roman"/>
          <w:sz w:val="28"/>
          <w:szCs w:val="28"/>
        </w:rPr>
        <w:t xml:space="preserve">тепень самостоятельности студента при разработке вопросов темы </w:t>
      </w:r>
    </w:p>
    <w:p w:rsidR="00D8404A" w:rsidRPr="00B972B1" w:rsidRDefault="00D8404A" w:rsidP="00013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Во введении обосновывается актуальность и практическая значимость выбранной темы, формулируется цель и задачи.</w:t>
      </w:r>
    </w:p>
    <w:p w:rsidR="00D8404A" w:rsidRPr="00B972B1" w:rsidRDefault="00D8404A" w:rsidP="00013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72B1">
        <w:rPr>
          <w:rFonts w:ascii="Times New Roman" w:hAnsi="Times New Roman"/>
          <w:sz w:val="28"/>
        </w:rPr>
        <w:t>При работе над теоретической частью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</w:t>
      </w:r>
      <w:r>
        <w:rPr>
          <w:rFonts w:ascii="Times New Roman" w:hAnsi="Times New Roman"/>
          <w:sz w:val="28"/>
        </w:rPr>
        <w:t xml:space="preserve"> </w:t>
      </w:r>
      <w:r w:rsidRPr="00B972B1">
        <w:rPr>
          <w:rFonts w:ascii="Times New Roman" w:hAnsi="Times New Roman"/>
          <w:sz w:val="28"/>
        </w:rPr>
        <w:t>Работа выпускника над теоретической частью позволяет руководителю оценить следующие компетенции:</w:t>
      </w:r>
    </w:p>
    <w:p w:rsidR="00210CDC" w:rsidRPr="00210CDC" w:rsidRDefault="00210CDC" w:rsidP="00013D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CD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10CDC" w:rsidRPr="00545DB1" w:rsidRDefault="00210CDC" w:rsidP="00013D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CDC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8404A" w:rsidRPr="00210CDC" w:rsidRDefault="00210CDC" w:rsidP="0001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0CD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D8404A" w:rsidRDefault="00D8404A" w:rsidP="00013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над вторым разделом должна позволить руководителю оценить уровень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следующих компетенций:</w:t>
      </w:r>
    </w:p>
    <w:p w:rsidR="00210CDC" w:rsidRPr="00210CDC" w:rsidRDefault="00210CDC" w:rsidP="00013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DC">
        <w:rPr>
          <w:rFonts w:ascii="Times New Roman" w:hAnsi="Times New Roman" w:cs="Times New Roman"/>
          <w:sz w:val="28"/>
          <w:szCs w:val="28"/>
        </w:rPr>
        <w:t>ПК 2.1. Определять техническое состояние систем, агрегатов, узлов, приборов автомобилей.</w:t>
      </w:r>
    </w:p>
    <w:p w:rsidR="00210CDC" w:rsidRPr="00210CDC" w:rsidRDefault="00210CDC" w:rsidP="00013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DC">
        <w:rPr>
          <w:rFonts w:ascii="Times New Roman" w:hAnsi="Times New Roman" w:cs="Times New Roman"/>
          <w:sz w:val="28"/>
          <w:szCs w:val="28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210CDC" w:rsidRPr="00210CDC" w:rsidRDefault="00210CDC" w:rsidP="00013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DC">
        <w:rPr>
          <w:rFonts w:ascii="Times New Roman" w:hAnsi="Times New Roman" w:cs="Times New Roman"/>
          <w:sz w:val="28"/>
          <w:szCs w:val="28"/>
        </w:rPr>
        <w:t>ПК 3.1. Собирать изделия, сваривать, наплавлять дефекты.</w:t>
      </w:r>
    </w:p>
    <w:p w:rsidR="00210CDC" w:rsidRPr="00210CDC" w:rsidRDefault="00210CDC" w:rsidP="00013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DC">
        <w:rPr>
          <w:rFonts w:ascii="Times New Roman" w:hAnsi="Times New Roman" w:cs="Times New Roman"/>
          <w:sz w:val="28"/>
          <w:szCs w:val="28"/>
        </w:rPr>
        <w:t>ПК 3.2. Выполнять ручную и машинную резку.</w:t>
      </w:r>
    </w:p>
    <w:p w:rsidR="00D8404A" w:rsidRDefault="00D8404A" w:rsidP="00013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содержит выводы и приложения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D14755" w:rsidRDefault="00D14755" w:rsidP="008D459D">
      <w:pPr>
        <w:spacing w:after="0" w:line="360" w:lineRule="auto"/>
        <w:ind w:firstLine="708"/>
        <w:rPr>
          <w:rFonts w:ascii="Times New Roman" w:hAnsi="Times New Roman"/>
          <w:b/>
          <w:i/>
          <w:sz w:val="28"/>
        </w:rPr>
      </w:pPr>
    </w:p>
    <w:p w:rsidR="008D459D" w:rsidRDefault="00E711FC" w:rsidP="008D459D">
      <w:pPr>
        <w:spacing w:after="0" w:line="360" w:lineRule="auto"/>
        <w:ind w:firstLine="708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 w:rsidRPr="008D459D">
        <w:rPr>
          <w:rFonts w:ascii="Times New Roman" w:hAnsi="Times New Roman"/>
          <w:b/>
          <w:i/>
          <w:sz w:val="28"/>
        </w:rPr>
        <w:lastRenderedPageBreak/>
        <w:t>Защита выпускных квалификационных работ</w:t>
      </w:r>
    </w:p>
    <w:p w:rsidR="00E711FC" w:rsidRDefault="00E711FC" w:rsidP="00013DF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защите ВКР допускаются лица, завершившие полный курс обучения и успешно прошедшие все предшествующие формы государственной итоговой аттестации, предусмотренные учебным планом в соответствии с ФГОС СПО.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УСЛОВИЯ РЕАЛИЗАЦИИ ПРОГРАММЫ ГОСУДАРСТВЕННОЙ ИТОГОВОЙ АТТЕСТАЦИИ</w:t>
      </w:r>
    </w:p>
    <w:p w:rsidR="00E711FC" w:rsidRDefault="00E711FC" w:rsidP="006C339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825F09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1.</w:t>
      </w:r>
      <w:r w:rsidRPr="00825F09">
        <w:rPr>
          <w:rFonts w:ascii="Times New Roman" w:hAnsi="Times New Roman"/>
          <w:b/>
          <w:sz w:val="28"/>
        </w:rPr>
        <w:t xml:space="preserve"> Требования к минимальному материально – техническому обеспечению</w:t>
      </w:r>
    </w:p>
    <w:p w:rsidR="00E711FC" w:rsidRPr="009C08C7" w:rsidRDefault="00E711FC" w:rsidP="006C3390">
      <w:pPr>
        <w:pStyle w:val="a4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</w:rPr>
      </w:pPr>
      <w:r w:rsidRPr="009C08C7">
        <w:rPr>
          <w:rFonts w:ascii="Times New Roman" w:hAnsi="Times New Roman"/>
          <w:b/>
          <w:i/>
          <w:sz w:val="28"/>
        </w:rPr>
        <w:t>При выполнении выпускной квалификационной работы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ГИА предполагает наличие кабинета подготовки к г</w:t>
      </w:r>
      <w:r w:rsidRPr="00B972B1">
        <w:rPr>
          <w:rFonts w:ascii="Times New Roman" w:hAnsi="Times New Roman"/>
          <w:sz w:val="28"/>
        </w:rPr>
        <w:t>осударственной</w:t>
      </w:r>
      <w:r>
        <w:rPr>
          <w:rFonts w:ascii="Times New Roman" w:hAnsi="Times New Roman"/>
          <w:sz w:val="28"/>
        </w:rPr>
        <w:t xml:space="preserve"> итоговой аттестации.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кабинета:</w:t>
      </w:r>
    </w:p>
    <w:p w:rsidR="00E711FC" w:rsidRDefault="00E711FC" w:rsidP="006C33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рабочее место для </w:t>
      </w:r>
      <w:r w:rsidR="00062770">
        <w:rPr>
          <w:rFonts w:ascii="Times New Roman" w:hAnsi="Times New Roman"/>
          <w:sz w:val="28"/>
        </w:rPr>
        <w:t>консультанта – преподавателя</w:t>
      </w:r>
    </w:p>
    <w:p w:rsidR="00E711FC" w:rsidRDefault="00E711FC" w:rsidP="006C33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проведения консультаций по вып</w:t>
      </w:r>
      <w:r w:rsidR="00062770">
        <w:rPr>
          <w:rFonts w:ascii="Times New Roman" w:hAnsi="Times New Roman"/>
          <w:sz w:val="28"/>
        </w:rPr>
        <w:t>ускным квалификационным работам</w:t>
      </w:r>
    </w:p>
    <w:p w:rsidR="00E711FC" w:rsidRDefault="00E711FC" w:rsidP="006C33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комплект </w:t>
      </w:r>
      <w:proofErr w:type="spellStart"/>
      <w:r>
        <w:rPr>
          <w:rFonts w:ascii="Times New Roman" w:hAnsi="Times New Roman"/>
          <w:sz w:val="28"/>
        </w:rPr>
        <w:t>уче</w:t>
      </w:r>
      <w:r w:rsidR="00062770">
        <w:rPr>
          <w:rFonts w:ascii="Times New Roman" w:hAnsi="Times New Roman"/>
          <w:sz w:val="28"/>
        </w:rPr>
        <w:t>бно</w:t>
      </w:r>
      <w:proofErr w:type="spellEnd"/>
      <w:r w:rsidR="00062770">
        <w:rPr>
          <w:rFonts w:ascii="Times New Roman" w:hAnsi="Times New Roman"/>
          <w:sz w:val="28"/>
        </w:rPr>
        <w:t xml:space="preserve"> – методической документации</w:t>
      </w:r>
    </w:p>
    <w:p w:rsidR="00E711FC" w:rsidRPr="009C08C7" w:rsidRDefault="00E711FC" w:rsidP="006C339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8"/>
        </w:rPr>
      </w:pPr>
      <w:r w:rsidRPr="009C08C7">
        <w:rPr>
          <w:rFonts w:ascii="Times New Roman" w:hAnsi="Times New Roman"/>
          <w:b/>
          <w:i/>
          <w:sz w:val="28"/>
        </w:rPr>
        <w:t>При защите выпускной квалификационной работы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защиты выпускной работы отводится специально подготовленный кабинет.</w:t>
      </w:r>
    </w:p>
    <w:p w:rsidR="00E711FC" w:rsidRDefault="007A283D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Оснащение кабинета</w:t>
      </w:r>
      <w:r w:rsidR="00E711FC">
        <w:rPr>
          <w:rFonts w:ascii="Times New Roman" w:hAnsi="Times New Roman"/>
          <w:sz w:val="28"/>
        </w:rPr>
        <w:t>:</w:t>
      </w:r>
    </w:p>
    <w:p w:rsidR="00E711FC" w:rsidRDefault="00E711FC" w:rsidP="006C339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для членов Государст</w:t>
      </w:r>
      <w:r w:rsidR="00062770">
        <w:rPr>
          <w:rFonts w:ascii="Times New Roman" w:hAnsi="Times New Roman"/>
          <w:sz w:val="28"/>
        </w:rPr>
        <w:t>венной экзаменационной комиссии</w:t>
      </w:r>
    </w:p>
    <w:p w:rsidR="00E711FC" w:rsidRDefault="00E711FC" w:rsidP="006C339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компьютер,</w:t>
      </w:r>
      <w:r w:rsidR="00062770">
        <w:rPr>
          <w:rFonts w:ascii="Times New Roman" w:hAnsi="Times New Roman"/>
          <w:sz w:val="28"/>
        </w:rPr>
        <w:t xml:space="preserve"> мультимедийный проектор, экран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83F9F">
        <w:rPr>
          <w:rFonts w:ascii="Times New Roman" w:hAnsi="Times New Roman"/>
          <w:b/>
          <w:sz w:val="28"/>
        </w:rPr>
        <w:t>3.2. Информационно-методическое обеспечение ГИА</w:t>
      </w:r>
    </w:p>
    <w:p w:rsidR="00E711FC" w:rsidRDefault="00E711FC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государственной итоговой </w:t>
      </w:r>
      <w:r w:rsidR="00BF11ED">
        <w:rPr>
          <w:rFonts w:ascii="Times New Roman" w:hAnsi="Times New Roman"/>
          <w:sz w:val="28"/>
        </w:rPr>
        <w:t>аттестации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</w:t>
      </w:r>
      <w:r w:rsidRPr="00BF1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указания по </w:t>
      </w:r>
      <w:r w:rsidR="007A283D">
        <w:rPr>
          <w:rFonts w:ascii="Times New Roman" w:hAnsi="Times New Roman"/>
          <w:sz w:val="28"/>
        </w:rPr>
        <w:t>оформлению выпускных</w:t>
      </w:r>
      <w:r>
        <w:rPr>
          <w:rFonts w:ascii="Times New Roman" w:hAnsi="Times New Roman"/>
          <w:sz w:val="28"/>
        </w:rPr>
        <w:t xml:space="preserve"> квалификационных работ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ведомость</w:t>
      </w:r>
    </w:p>
    <w:p w:rsidR="00E711FC" w:rsidRDefault="00BF11ED" w:rsidP="006C3390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протокол экзаменов квалификационных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3547E">
        <w:rPr>
          <w:rFonts w:ascii="Times New Roman" w:hAnsi="Times New Roman"/>
          <w:b/>
          <w:sz w:val="28"/>
        </w:rPr>
        <w:t>3.3. Общие требования к организации и проведению ГИА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Для проведения ГИА создается Государственная экзаменационная комиссия в порядке, предусмотренном </w:t>
      </w:r>
      <w:r w:rsidRPr="00F364A6">
        <w:rPr>
          <w:rFonts w:ascii="Times New Roman" w:hAnsi="Times New Roman"/>
          <w:sz w:val="28"/>
        </w:rPr>
        <w:t>Приказом Министерства образования и науки Российской Федерации (</w:t>
      </w:r>
      <w:proofErr w:type="spellStart"/>
      <w:r w:rsidRPr="00F364A6"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России) от 16 августа 2013 г. №</w:t>
      </w:r>
      <w:r w:rsidRPr="00F364A6">
        <w:rPr>
          <w:rFonts w:ascii="Times New Roman" w:hAnsi="Times New Roman"/>
          <w:sz w:val="28"/>
        </w:rPr>
        <w:t>968 г. Москва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F1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Защита выпускной квалификационной работы (продолжительность защиты до </w:t>
      </w:r>
      <w:r w:rsidR="00BF11E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 минут) включает: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 студента (не более </w:t>
      </w:r>
      <w:r w:rsidR="00BF11ED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мину</w:t>
      </w:r>
      <w:r w:rsidR="00BF11ED">
        <w:rPr>
          <w:rFonts w:ascii="Times New Roman" w:hAnsi="Times New Roman"/>
          <w:sz w:val="28"/>
        </w:rPr>
        <w:t>т) с демонстрацией презентации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 w:rsidR="00BF11ED">
        <w:rPr>
          <w:rFonts w:ascii="Times New Roman" w:hAnsi="Times New Roman"/>
          <w:sz w:val="28"/>
        </w:rPr>
        <w:t>ссмотрение отзыва руководителя</w:t>
      </w:r>
    </w:p>
    <w:p w:rsidR="00E711FC" w:rsidRDefault="00BF11ED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характеристики</w:t>
      </w:r>
    </w:p>
    <w:p w:rsidR="00E711FC" w:rsidRDefault="00BF11ED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членов комиссии</w:t>
      </w:r>
    </w:p>
    <w:p w:rsidR="00E711FC" w:rsidRDefault="00E711FC" w:rsidP="006C339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с</w:t>
      </w:r>
      <w:r w:rsidR="00BF11ED">
        <w:rPr>
          <w:rFonts w:ascii="Times New Roman" w:hAnsi="Times New Roman"/>
          <w:sz w:val="28"/>
        </w:rPr>
        <w:t>тудента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Может быть предусмотрено выступление руководителя выпускной работы</w:t>
      </w:r>
      <w:r w:rsidR="00BF11E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711FC" w:rsidRPr="00AC7240" w:rsidRDefault="00BF11ED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E711FC">
        <w:rPr>
          <w:rFonts w:ascii="Times New Roman" w:hAnsi="Times New Roman"/>
          <w:sz w:val="28"/>
        </w:rPr>
        <w:t xml:space="preserve">. </w:t>
      </w:r>
      <w:r w:rsidR="00E711FC" w:rsidRPr="0061009F">
        <w:rPr>
          <w:rFonts w:ascii="Times New Roman" w:hAnsi="Times New Roman"/>
          <w:sz w:val="28"/>
        </w:rPr>
        <w:t xml:space="preserve">Результаты любой из форм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 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C7240">
        <w:rPr>
          <w:rFonts w:ascii="Times New Roman" w:hAnsi="Times New Roman"/>
          <w:sz w:val="28"/>
          <w:szCs w:val="28"/>
        </w:rPr>
        <w:t>ритерии оценки результатов ответов</w:t>
      </w:r>
      <w:r w:rsidRPr="0061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 приводятся в п.4 данной программы</w:t>
      </w:r>
      <w:r w:rsidRPr="00AC7240">
        <w:rPr>
          <w:rFonts w:ascii="Times New Roman" w:hAnsi="Times New Roman"/>
          <w:sz w:val="28"/>
          <w:szCs w:val="28"/>
        </w:rPr>
        <w:t xml:space="preserve">. </w:t>
      </w:r>
    </w:p>
    <w:p w:rsidR="00E711FC" w:rsidRDefault="00E711FC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При подготовке к ГИА </w:t>
      </w:r>
      <w:r w:rsidR="00374382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обучающимся </w:t>
      </w:r>
      <w:r w:rsidR="00374382">
        <w:rPr>
          <w:rFonts w:ascii="Times New Roman" w:hAnsi="Times New Roman"/>
          <w:sz w:val="28"/>
        </w:rPr>
        <w:t>проводят</w:t>
      </w:r>
      <w:r>
        <w:rPr>
          <w:rFonts w:ascii="Times New Roman" w:hAnsi="Times New Roman"/>
          <w:sz w:val="28"/>
        </w:rPr>
        <w:t xml:space="preserve"> консультации руководител</w:t>
      </w:r>
      <w:r w:rsidR="00374382">
        <w:rPr>
          <w:rFonts w:ascii="Times New Roman" w:hAnsi="Times New Roman"/>
          <w:sz w:val="28"/>
        </w:rPr>
        <w:t xml:space="preserve">и ВКР, </w:t>
      </w:r>
      <w:r w:rsidR="007A283D">
        <w:rPr>
          <w:rFonts w:ascii="Times New Roman" w:hAnsi="Times New Roman"/>
          <w:sz w:val="28"/>
        </w:rPr>
        <w:t>назначенные приказом</w:t>
      </w:r>
      <w:r>
        <w:rPr>
          <w:rFonts w:ascii="Times New Roman" w:hAnsi="Times New Roman"/>
          <w:sz w:val="28"/>
        </w:rPr>
        <w:t xml:space="preserve"> </w:t>
      </w:r>
      <w:r w:rsidR="00374382">
        <w:rPr>
          <w:rFonts w:ascii="Times New Roman" w:hAnsi="Times New Roman"/>
          <w:sz w:val="28"/>
        </w:rPr>
        <w:t>директора колледжа.</w:t>
      </w:r>
    </w:p>
    <w:p w:rsidR="00E711FC" w:rsidRDefault="00374382" w:rsidP="006C33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E711FC">
        <w:rPr>
          <w:rFonts w:ascii="Times New Roman" w:hAnsi="Times New Roman"/>
          <w:sz w:val="28"/>
        </w:rPr>
        <w:t>Требования к учебно-методической документации – наличие методических рекомендаций к выполнению выпускных квалификационных работ.</w:t>
      </w:r>
    </w:p>
    <w:p w:rsidR="00E711FC" w:rsidRPr="00AC29A8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C29A8">
        <w:rPr>
          <w:rFonts w:ascii="Times New Roman" w:hAnsi="Times New Roman"/>
          <w:b/>
          <w:sz w:val="28"/>
        </w:rPr>
        <w:t>3.4. Кадровое обеспечение ГИА</w:t>
      </w:r>
    </w:p>
    <w:p w:rsidR="00013DFD" w:rsidRDefault="008D459D" w:rsidP="00013D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20">
        <w:rPr>
          <w:rFonts w:ascii="Times New Roman" w:hAnsi="Times New Roman"/>
          <w:sz w:val="28"/>
          <w:szCs w:val="28"/>
        </w:rPr>
        <w:t xml:space="preserve">В целях определения соответствия результатов освоения студентами образовательных программ соответствующим требованиям ФГОС СПО ГИА </w:t>
      </w:r>
      <w:r w:rsidRPr="00736A20">
        <w:rPr>
          <w:rFonts w:ascii="Times New Roman" w:hAnsi="Times New Roman"/>
          <w:sz w:val="28"/>
          <w:szCs w:val="28"/>
        </w:rPr>
        <w:lastRenderedPageBreak/>
        <w:t xml:space="preserve">проводится государственными экзаменационными комиссиями (далее – ГЭК), которые создаются по каждой ОПОП, реализуемой в </w:t>
      </w:r>
      <w:r>
        <w:rPr>
          <w:rFonts w:ascii="Times New Roman" w:hAnsi="Times New Roman"/>
          <w:sz w:val="28"/>
          <w:szCs w:val="28"/>
        </w:rPr>
        <w:t>колледже</w:t>
      </w:r>
      <w:r w:rsidR="00013DFD">
        <w:rPr>
          <w:rFonts w:ascii="Times New Roman" w:hAnsi="Times New Roman"/>
          <w:sz w:val="28"/>
          <w:szCs w:val="28"/>
        </w:rPr>
        <w:t>.</w:t>
      </w:r>
    </w:p>
    <w:p w:rsidR="008D459D" w:rsidRPr="00013DFD" w:rsidRDefault="008D459D" w:rsidP="00013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DFD">
        <w:rPr>
          <w:rFonts w:ascii="Times New Roman" w:hAnsi="Times New Roman"/>
          <w:sz w:val="28"/>
          <w:szCs w:val="28"/>
        </w:rPr>
        <w:t>Основными</w:t>
      </w:r>
      <w:r w:rsidRPr="00013DFD">
        <w:rPr>
          <w:rFonts w:ascii="Times New Roman" w:hAnsi="Times New Roman"/>
          <w:color w:val="000000"/>
          <w:sz w:val="28"/>
          <w:szCs w:val="28"/>
        </w:rPr>
        <w:t xml:space="preserve"> функциями</w:t>
      </w:r>
      <w:r w:rsidRPr="00013DFD">
        <w:rPr>
          <w:rFonts w:ascii="Times New Roman" w:hAnsi="Times New Roman"/>
          <w:sz w:val="28"/>
          <w:szCs w:val="28"/>
        </w:rPr>
        <w:t xml:space="preserve"> ГЭК</w:t>
      </w:r>
      <w:r w:rsidR="00013DFD" w:rsidRPr="00013DFD">
        <w:rPr>
          <w:rFonts w:ascii="Times New Roman" w:hAnsi="Times New Roman"/>
          <w:sz w:val="28"/>
          <w:szCs w:val="28"/>
        </w:rPr>
        <w:t xml:space="preserve"> </w:t>
      </w:r>
      <w:r w:rsidRPr="00013DFD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8D459D" w:rsidRPr="00374382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комплексная оценка уровня освоения образовательной программы, компетенций выпускника и соответствие результатов освоения образовательной программы требованиям федерального государственного образовательного стандарта; </w:t>
      </w:r>
    </w:p>
    <w:p w:rsidR="008D459D" w:rsidRPr="00374382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вопроса о присвоении квалификации по результатам итоговой аттестации и выдаче соответствующего диплома об уровне образования; </w:t>
      </w:r>
    </w:p>
    <w:p w:rsidR="008D459D" w:rsidRPr="00374382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рекомендаций по совершенствованию подготовки выпускников. </w:t>
      </w:r>
    </w:p>
    <w:p w:rsidR="008D459D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3.2 Состав ГЭК, действующ</w:t>
      </w:r>
      <w:r w:rsidR="000627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>й в течени</w:t>
      </w:r>
      <w:r w:rsidR="000627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 одного календарного года, утверждается приказом </w:t>
      </w:r>
      <w:r w:rsidRPr="00764BD2"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="00062770">
        <w:rPr>
          <w:rFonts w:ascii="Times New Roman" w:hAnsi="Times New Roman" w:cs="Times New Roman"/>
          <w:color w:val="000000"/>
          <w:sz w:val="28"/>
          <w:szCs w:val="28"/>
        </w:rPr>
        <w:t>.  В него входят:</w:t>
      </w:r>
    </w:p>
    <w:p w:rsidR="008D459D" w:rsidRPr="00374382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2770" w:rsidRPr="00374382">
        <w:rPr>
          <w:rFonts w:ascii="Times New Roman" w:hAnsi="Times New Roman" w:cs="Times New Roman"/>
          <w:color w:val="000000"/>
          <w:sz w:val="28"/>
          <w:szCs w:val="28"/>
        </w:rPr>
        <w:t>председатель ГЭК</w:t>
      </w:r>
      <w:r w:rsidRPr="00374382">
        <w:rPr>
          <w:rFonts w:ascii="Times New Roman" w:hAnsi="Times New Roman" w:cs="Times New Roman"/>
          <w:color w:val="000000"/>
          <w:sz w:val="28"/>
          <w:szCs w:val="28"/>
        </w:rPr>
        <w:t>, который являетс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представителем работодателей.</w:t>
      </w:r>
      <w:r w:rsidRPr="000775EF">
        <w:rPr>
          <w:rFonts w:ascii="Times New Roman" w:hAnsi="Times New Roman"/>
          <w:sz w:val="28"/>
          <w:szCs w:val="28"/>
        </w:rPr>
        <w:t xml:space="preserve"> </w:t>
      </w:r>
      <w:r w:rsidRPr="00736A20">
        <w:rPr>
          <w:rFonts w:ascii="Times New Roman" w:hAnsi="Times New Roman"/>
          <w:sz w:val="28"/>
          <w:szCs w:val="28"/>
        </w:rPr>
        <w:t xml:space="preserve">Председатель утверждается Министерством образования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="007A283D">
        <w:rPr>
          <w:rFonts w:ascii="Times New Roman" w:hAnsi="Times New Roman"/>
          <w:sz w:val="28"/>
          <w:szCs w:val="28"/>
        </w:rPr>
        <w:t xml:space="preserve">области </w:t>
      </w:r>
      <w:r w:rsidR="007A283D" w:rsidRPr="00736A20">
        <w:rPr>
          <w:rFonts w:ascii="Times New Roman" w:hAnsi="Times New Roman"/>
          <w:sz w:val="28"/>
          <w:szCs w:val="28"/>
        </w:rPr>
        <w:t>по</w:t>
      </w:r>
      <w:r w:rsidRPr="00736A20">
        <w:rPr>
          <w:rFonts w:ascii="Times New Roman" w:hAnsi="Times New Roman"/>
          <w:sz w:val="28"/>
          <w:szCs w:val="28"/>
        </w:rPr>
        <w:t xml:space="preserve"> представлению </w:t>
      </w:r>
      <w:r>
        <w:rPr>
          <w:rFonts w:ascii="Times New Roman" w:hAnsi="Times New Roman"/>
          <w:sz w:val="28"/>
          <w:szCs w:val="28"/>
        </w:rPr>
        <w:t>колледжа</w:t>
      </w:r>
    </w:p>
    <w:p w:rsidR="00545DB1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382">
        <w:rPr>
          <w:rFonts w:ascii="Times New Roman" w:hAnsi="Times New Roman" w:cs="Times New Roman"/>
          <w:color w:val="000000"/>
          <w:sz w:val="28"/>
          <w:szCs w:val="28"/>
        </w:rPr>
        <w:t>- заместитель председателя комиссии</w:t>
      </w:r>
      <w:r w:rsidR="00545DB1">
        <w:rPr>
          <w:rFonts w:ascii="Times New Roman" w:hAnsi="Times New Roman" w:cs="Times New Roman"/>
          <w:color w:val="000000"/>
          <w:sz w:val="28"/>
          <w:szCs w:val="28"/>
        </w:rPr>
        <w:t xml:space="preserve"> (директор колледжа, заместитель директора колледжа)</w:t>
      </w:r>
    </w:p>
    <w:p w:rsidR="00545DB1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члены комиссии: </w:t>
      </w:r>
      <w:r w:rsidR="007A283D">
        <w:rPr>
          <w:rFonts w:ascii="Times New Roman" w:hAnsi="Times New Roman" w:cs="Times New Roman"/>
          <w:color w:val="000000"/>
          <w:sz w:val="28"/>
          <w:szCs w:val="28"/>
        </w:rPr>
        <w:t>преподаватели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5DB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работодателей</w:t>
      </w:r>
    </w:p>
    <w:p w:rsidR="008D459D" w:rsidRPr="00374382" w:rsidRDefault="00545DB1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459D" w:rsidRPr="00374382">
        <w:rPr>
          <w:rFonts w:ascii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hAnsi="Times New Roman" w:cs="Times New Roman"/>
          <w:color w:val="000000"/>
          <w:sz w:val="28"/>
          <w:szCs w:val="28"/>
        </w:rPr>
        <w:t>ретарь комиссии</w:t>
      </w:r>
    </w:p>
    <w:p w:rsidR="00E711FC" w:rsidRPr="008D459D" w:rsidRDefault="008D459D" w:rsidP="00013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459D">
        <w:rPr>
          <w:rFonts w:ascii="Times New Roman" w:hAnsi="Times New Roman"/>
          <w:sz w:val="28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  <w:r w:rsidR="00E711FC" w:rsidRPr="008D459D">
        <w:rPr>
          <w:rFonts w:ascii="Times New Roman" w:hAnsi="Times New Roman"/>
          <w:sz w:val="28"/>
        </w:rPr>
        <w:t>наличие высшего профессионального образования, соответствующего профилю специальности.</w:t>
      </w:r>
    </w:p>
    <w:p w:rsidR="00E711FC" w:rsidRDefault="00E711FC" w:rsidP="006C33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ОЦЕНКА РЕЗУЛЬТАТОВ ГОСУДАРСТВЕННОЙ ИТОГОВОЙ АТТЕСТАЦИИ</w:t>
      </w:r>
    </w:p>
    <w:p w:rsidR="00E711FC" w:rsidRPr="0061009F" w:rsidRDefault="00E711FC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40">
        <w:rPr>
          <w:rFonts w:ascii="Times New Roman" w:hAnsi="Times New Roman"/>
          <w:sz w:val="28"/>
          <w:szCs w:val="28"/>
        </w:rPr>
        <w:t xml:space="preserve">Оценка ответа студента на </w:t>
      </w:r>
      <w:r>
        <w:rPr>
          <w:rFonts w:ascii="Times New Roman" w:hAnsi="Times New Roman"/>
          <w:sz w:val="28"/>
          <w:szCs w:val="28"/>
        </w:rPr>
        <w:t xml:space="preserve">защите ВКР </w:t>
      </w:r>
      <w:r w:rsidRPr="00AC7240">
        <w:rPr>
          <w:rFonts w:ascii="Times New Roman" w:hAnsi="Times New Roman"/>
          <w:sz w:val="28"/>
          <w:szCs w:val="28"/>
        </w:rPr>
        <w:t xml:space="preserve">определяется в ходе заседания </w:t>
      </w:r>
      <w:r>
        <w:rPr>
          <w:rFonts w:ascii="Times New Roman" w:hAnsi="Times New Roman"/>
          <w:sz w:val="28"/>
          <w:szCs w:val="28"/>
        </w:rPr>
        <w:t>ГЭК</w:t>
      </w:r>
      <w:r w:rsidRPr="00AC7240">
        <w:rPr>
          <w:rFonts w:ascii="Times New Roman" w:hAnsi="Times New Roman"/>
          <w:sz w:val="28"/>
          <w:szCs w:val="28"/>
        </w:rPr>
        <w:t xml:space="preserve">. </w:t>
      </w:r>
      <w:r w:rsidRPr="0061009F">
        <w:rPr>
          <w:rFonts w:ascii="Times New Roman" w:hAnsi="Times New Roman"/>
          <w:sz w:val="28"/>
          <w:szCs w:val="28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E711FC" w:rsidRPr="00E70BD7" w:rsidRDefault="00E711FC" w:rsidP="006C3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40">
        <w:rPr>
          <w:rFonts w:ascii="Times New Roman" w:hAnsi="Times New Roman"/>
          <w:sz w:val="28"/>
          <w:szCs w:val="28"/>
        </w:rPr>
        <w:lastRenderedPageBreak/>
        <w:t>Результаты решения ГЭК определяются оценками «отлично», «хорошо», «удовлетвор</w:t>
      </w:r>
      <w:r w:rsidR="00E70BD7">
        <w:rPr>
          <w:rFonts w:ascii="Times New Roman" w:hAnsi="Times New Roman"/>
          <w:sz w:val="28"/>
          <w:szCs w:val="28"/>
        </w:rPr>
        <w:t xml:space="preserve">ительно», «неудовлетворительно» </w:t>
      </w:r>
      <w:r w:rsidR="00E70BD7" w:rsidRPr="00DC273A">
        <w:rPr>
          <w:rFonts w:ascii="Times New Roman" w:hAnsi="Times New Roman" w:cs="Times New Roman"/>
          <w:color w:val="000000"/>
          <w:sz w:val="28"/>
          <w:szCs w:val="28"/>
        </w:rPr>
        <w:t>и объявляются в тот же день после оформления протокола заседания ГЭК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73A" w:rsidRPr="00DC273A" w:rsidRDefault="00013DF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283D" w:rsidRPr="007600F0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A283D" w:rsidRPr="00DC273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013DF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273A"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уровня подготовки выпускника входят: </w:t>
      </w:r>
    </w:p>
    <w:p w:rsidR="00DC273A" w:rsidRPr="00DC273A" w:rsidRDefault="00DC273A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полнота выполнения письменной экзаменационной ра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боты в соответствии с заданием</w:t>
      </w:r>
    </w:p>
    <w:p w:rsidR="00DC273A" w:rsidRPr="00DC273A" w:rsidRDefault="00DC273A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пояснительной записки с </w:t>
      </w:r>
      <w:r w:rsidR="007600F0" w:rsidRPr="00DC273A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7600F0" w:rsidRPr="00DC273A">
        <w:rPr>
          <w:rFonts w:ascii="Cambria Math" w:hAnsi="Cambria Math" w:cs="Cambria Math"/>
          <w:color w:val="000000"/>
          <w:sz w:val="28"/>
          <w:szCs w:val="28"/>
        </w:rPr>
        <w:t>ё</w:t>
      </w:r>
      <w:r w:rsidR="007600F0" w:rsidRPr="00DC273A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стандартов, предъявляемых к текстовым документам, полнота содержания и последовательность изложения материала </w:t>
      </w:r>
    </w:p>
    <w:p w:rsidR="00DC273A" w:rsidRPr="00DC273A" w:rsidRDefault="00DC273A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обоснованность, логическая последовательность, техническая грамотность, четкость доклада выпускника при защите пис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ьменной экзаменационной работы</w:t>
      </w:r>
    </w:p>
    <w:p w:rsidR="00DC273A" w:rsidRPr="00DC273A" w:rsidRDefault="00DC273A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обоснованность, логичность, четкость, краткость изложения ответов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 xml:space="preserve"> на дополнительные вопросы ГЭК</w:t>
      </w:r>
    </w:p>
    <w:p w:rsidR="00DC273A" w:rsidRPr="00DC273A" w:rsidRDefault="00DC273A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2770">
        <w:rPr>
          <w:rFonts w:ascii="Times New Roman" w:hAnsi="Times New Roman" w:cs="Times New Roman"/>
          <w:color w:val="000000"/>
          <w:sz w:val="28"/>
          <w:szCs w:val="28"/>
        </w:rPr>
        <w:t>отзыв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на пи</w:t>
      </w:r>
      <w:r w:rsidR="00E70BD7">
        <w:rPr>
          <w:rFonts w:ascii="Times New Roman" w:hAnsi="Times New Roman" w:cs="Times New Roman"/>
          <w:color w:val="000000"/>
          <w:sz w:val="28"/>
          <w:szCs w:val="28"/>
        </w:rPr>
        <w:t>сьменную экзаменационную работу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209" w:rsidRPr="00DC273A" w:rsidRDefault="002D5209" w:rsidP="002D52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5 (отлично) ставится выпускнику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соблюдены все правила оформления работы в соответствии с методическими рекомендациями по написанию пис</w:t>
      </w:r>
      <w:r>
        <w:rPr>
          <w:rFonts w:ascii="Times New Roman" w:hAnsi="Times New Roman" w:cs="Times New Roman"/>
          <w:color w:val="000000"/>
          <w:sz w:val="28"/>
          <w:szCs w:val="28"/>
        </w:rPr>
        <w:t>ьменной экзаменационной работы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четко обозначен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а актуальность работы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ание соответствует теме работы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обучающийся четко, обоснованно и конкретно выражает свое мнение по поводу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ных аспектов содержания работы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обучающийся достаточно свободно ориентируется в терминологии, используемой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практическая часть строится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выводах теоретической части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ответы на вопросы членов Г</w:t>
      </w:r>
      <w:r>
        <w:rPr>
          <w:rFonts w:ascii="Times New Roman" w:hAnsi="Times New Roman" w:cs="Times New Roman"/>
          <w:color w:val="000000"/>
          <w:sz w:val="28"/>
          <w:szCs w:val="28"/>
        </w:rPr>
        <w:t>ЭК четкие, краткие, правильные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в процессе защиты соблюдены логика изложения, уместность использования нагл</w:t>
      </w:r>
      <w:r>
        <w:rPr>
          <w:rFonts w:ascii="Times New Roman" w:hAnsi="Times New Roman" w:cs="Times New Roman"/>
          <w:color w:val="000000"/>
          <w:sz w:val="28"/>
          <w:szCs w:val="28"/>
        </w:rPr>
        <w:t>ядности, владение терминологией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4 (хорошо) ставится выпускнику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имеются небольшие неточности в оформлении письменной экзаменационной работы;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обозначена актуальность работы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содер</w:t>
      </w:r>
      <w:r>
        <w:rPr>
          <w:rFonts w:ascii="Times New Roman" w:hAnsi="Times New Roman" w:cs="Times New Roman"/>
          <w:color w:val="000000"/>
          <w:sz w:val="28"/>
          <w:szCs w:val="28"/>
        </w:rPr>
        <w:t>жание соответствует теме работы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ответы на вопросы членов ГЭК правильные, но содержат технические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терминологические ошибки</w:t>
      </w:r>
    </w:p>
    <w:p w:rsidR="002D5209" w:rsidRPr="002D5209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логика изложения, уместность использования наглядности, владение терминологие</w:t>
      </w:r>
      <w:r>
        <w:rPr>
          <w:rFonts w:ascii="Times New Roman" w:hAnsi="Times New Roman" w:cs="Times New Roman"/>
          <w:color w:val="000000"/>
          <w:sz w:val="28"/>
          <w:szCs w:val="28"/>
        </w:rPr>
        <w:t>й в общем и целом присутствуют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0ED2">
        <w:rPr>
          <w:rFonts w:ascii="Times New Roman" w:hAnsi="Times New Roman" w:cs="Times New Roman"/>
          <w:sz w:val="28"/>
          <w:szCs w:val="28"/>
        </w:rPr>
        <w:t xml:space="preserve">аны в основном ответы на все вопросы членов комиссии. Соответствие критериям содержательного характера при достаточной глубине раскрытия темы, однако имеются некоторые погрешности, не носящие принципиального характера.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3 (удовлетворительно) ставится выпускнику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2D5209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A283D" w:rsidRPr="00DC273A">
        <w:rPr>
          <w:rFonts w:ascii="Times New Roman" w:hAnsi="Times New Roman" w:cs="Times New Roman"/>
          <w:color w:val="000000"/>
          <w:sz w:val="28"/>
          <w:szCs w:val="28"/>
        </w:rPr>
        <w:t>допущен</w:t>
      </w:r>
      <w:r w:rsidR="007A283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A283D"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83D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в оформлении письменной экзаменаци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онной работы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актуальность либо не сформулирована, либо сформ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улирована в самых общих чертах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>содержание работы н</w:t>
      </w:r>
      <w:r>
        <w:rPr>
          <w:rFonts w:ascii="Times New Roman" w:hAnsi="Times New Roman" w:cs="Times New Roman"/>
          <w:color w:val="000000"/>
          <w:sz w:val="28"/>
          <w:szCs w:val="28"/>
        </w:rPr>
        <w:t>е в полном объеме соответствует заявленной теме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A283D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="007A283D" w:rsidRPr="00DC273A">
        <w:rPr>
          <w:rFonts w:ascii="Times New Roman" w:hAnsi="Times New Roman" w:cs="Times New Roman"/>
          <w:color w:val="000000"/>
          <w:sz w:val="28"/>
          <w:szCs w:val="28"/>
        </w:rPr>
        <w:t>слабо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ориентируется в понятиях, терминах,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орые использует в своей работе</w:t>
      </w:r>
    </w:p>
    <w:p w:rsidR="002D5209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>- в докладе выпускника нет четкости, посл</w:t>
      </w:r>
      <w:r>
        <w:rPr>
          <w:rFonts w:ascii="Times New Roman" w:hAnsi="Times New Roman" w:cs="Times New Roman"/>
          <w:color w:val="000000"/>
          <w:sz w:val="28"/>
          <w:szCs w:val="28"/>
        </w:rPr>
        <w:t>едовательности изложения мысли</w:t>
      </w:r>
    </w:p>
    <w:p w:rsidR="002D5209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работа выполнена небрежно</w:t>
      </w:r>
    </w:p>
    <w:p w:rsidR="002D5209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t xml:space="preserve"> </w:t>
      </w: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50ED2">
        <w:rPr>
          <w:rFonts w:ascii="Times New Roman" w:hAnsi="Times New Roman" w:cs="Times New Roman"/>
          <w:sz w:val="28"/>
          <w:szCs w:val="28"/>
        </w:rPr>
        <w:t>оклад на защите поверхностный и н</w:t>
      </w:r>
      <w:r>
        <w:rPr>
          <w:rFonts w:ascii="Times New Roman" w:hAnsi="Times New Roman" w:cs="Times New Roman"/>
          <w:sz w:val="28"/>
          <w:szCs w:val="28"/>
        </w:rPr>
        <w:t>е раскрывает содержание работы</w:t>
      </w:r>
    </w:p>
    <w:p w:rsidR="002D5209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0ED2">
        <w:rPr>
          <w:rFonts w:ascii="Times New Roman" w:hAnsi="Times New Roman" w:cs="Times New Roman"/>
          <w:sz w:val="28"/>
          <w:szCs w:val="28"/>
        </w:rPr>
        <w:t>олучены ответы на</w:t>
      </w:r>
      <w:r>
        <w:rPr>
          <w:rFonts w:ascii="Times New Roman" w:hAnsi="Times New Roman" w:cs="Times New Roman"/>
          <w:sz w:val="28"/>
          <w:szCs w:val="28"/>
        </w:rPr>
        <w:t xml:space="preserve"> 75% вопросов членов комиссии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ED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0ED2">
        <w:rPr>
          <w:rFonts w:ascii="Times New Roman" w:hAnsi="Times New Roman" w:cs="Times New Roman"/>
          <w:sz w:val="28"/>
          <w:szCs w:val="28"/>
        </w:rPr>
        <w:t xml:space="preserve"> рецензии есть замечания, некоторые из них принципиального характера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2 (неудовлетворительно) ставится выпускнику</w:t>
      </w: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допущены грубые нарушения в оформлении письменной экзаменационной работы;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обнаружено значительное непонимание темы;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мысль не выражена;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в ответах выпускника нет смыслового единства, связанности; </w:t>
      </w:r>
    </w:p>
    <w:p w:rsidR="002D5209" w:rsidRPr="00DC273A" w:rsidRDefault="002D5209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3A">
        <w:rPr>
          <w:rFonts w:ascii="Times New Roman" w:hAnsi="Times New Roman" w:cs="Times New Roman"/>
          <w:color w:val="000000"/>
          <w:sz w:val="28"/>
          <w:szCs w:val="28"/>
        </w:rPr>
        <w:t xml:space="preserve">- выпускник не ориентируется в терминологии работы; </w:t>
      </w:r>
    </w:p>
    <w:p w:rsidR="002D5209" w:rsidRDefault="002D5209" w:rsidP="00013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BD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отсутствует логика изложения материала, графическа</w:t>
      </w:r>
      <w:r>
        <w:rPr>
          <w:rFonts w:ascii="Times New Roman" w:hAnsi="Times New Roman" w:cs="Times New Roman"/>
          <w:color w:val="000000"/>
          <w:sz w:val="28"/>
          <w:szCs w:val="28"/>
        </w:rPr>
        <w:t>я часть имеет ряд грубых ошибок</w:t>
      </w:r>
    </w:p>
    <w:p w:rsidR="002D5209" w:rsidRDefault="002D5209" w:rsidP="0001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0ED2">
        <w:rPr>
          <w:rFonts w:ascii="Times New Roman" w:hAnsi="Times New Roman" w:cs="Times New Roman"/>
          <w:sz w:val="28"/>
          <w:szCs w:val="28"/>
        </w:rPr>
        <w:t>Содержание раб</w:t>
      </w:r>
      <w:r>
        <w:rPr>
          <w:rFonts w:ascii="Times New Roman" w:hAnsi="Times New Roman" w:cs="Times New Roman"/>
          <w:sz w:val="28"/>
          <w:szCs w:val="28"/>
        </w:rPr>
        <w:t>оты поверхностно, компилятивно</w:t>
      </w:r>
    </w:p>
    <w:p w:rsidR="002D5209" w:rsidRDefault="002D5209" w:rsidP="0001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0ED2">
        <w:rPr>
          <w:rFonts w:ascii="Times New Roman" w:hAnsi="Times New Roman" w:cs="Times New Roman"/>
          <w:sz w:val="28"/>
          <w:szCs w:val="28"/>
        </w:rPr>
        <w:t>Имеются принцип</w:t>
      </w:r>
      <w:r>
        <w:rPr>
          <w:rFonts w:ascii="Times New Roman" w:hAnsi="Times New Roman" w:cs="Times New Roman"/>
          <w:sz w:val="28"/>
          <w:szCs w:val="28"/>
        </w:rPr>
        <w:t>иальные замечания у рецензента</w:t>
      </w:r>
    </w:p>
    <w:p w:rsidR="002D5209" w:rsidRDefault="002D5209" w:rsidP="0001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0ED2">
        <w:rPr>
          <w:rFonts w:ascii="Times New Roman" w:hAnsi="Times New Roman" w:cs="Times New Roman"/>
          <w:sz w:val="28"/>
          <w:szCs w:val="28"/>
        </w:rPr>
        <w:t>Доклад слабо раскрывает тему дипломного проекта, иллюстр</w:t>
      </w:r>
      <w:r>
        <w:rPr>
          <w:rFonts w:ascii="Times New Roman" w:hAnsi="Times New Roman" w:cs="Times New Roman"/>
          <w:sz w:val="28"/>
          <w:szCs w:val="28"/>
        </w:rPr>
        <w:t>ационный материал поверхностен</w:t>
      </w:r>
    </w:p>
    <w:p w:rsidR="002D5209" w:rsidRPr="00750ED2" w:rsidRDefault="002D5209" w:rsidP="0001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0ED2">
        <w:rPr>
          <w:rFonts w:ascii="Times New Roman" w:hAnsi="Times New Roman" w:cs="Times New Roman"/>
          <w:sz w:val="28"/>
          <w:szCs w:val="28"/>
        </w:rPr>
        <w:t>Не получено ответов на вопросы членов комиссии.</w:t>
      </w:r>
    </w:p>
    <w:p w:rsidR="008D459D" w:rsidRPr="00062770" w:rsidRDefault="008D459D" w:rsidP="00062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подачи и рассмотрения апелляций</w:t>
      </w:r>
    </w:p>
    <w:p w:rsidR="008D459D" w:rsidRPr="008D459D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5.1 По результатам государственной итоговой аттестации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- апелляция). </w:t>
      </w:r>
    </w:p>
    <w:p w:rsidR="008D459D" w:rsidRPr="008D459D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5.2 Апелляция подается лично выпускником или законными представителями несовершеннолетнего выпускника в апелляционную комиссию образовательной организации. </w:t>
      </w:r>
    </w:p>
    <w:p w:rsidR="008D459D" w:rsidRPr="008D459D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5.3 Апелляция о нарушении порядка проведения ГИА подается непосредственно в день проведения итоговой аттестации. Апелляция о несогласии с результатами итоговой аттестации подается не позднее следующего рабочего дня после объявления результатов государственной итоговой аттестации. </w:t>
      </w:r>
    </w:p>
    <w:p w:rsidR="008D459D" w:rsidRPr="008D459D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5.4 Апелляция рассматривается апелляционной комиссией не позднее трех рабочих дней с момента ее поступления. В результате рассмотрения апелляции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итоговой аттестации. </w:t>
      </w:r>
    </w:p>
    <w:p w:rsidR="007600F0" w:rsidRPr="008D459D" w:rsidRDefault="008D459D" w:rsidP="00013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5.5 Решение апелляционной комиссии принимается простым большинством голосов, при равном числе голосов голос председательствующего на заседании </w:t>
      </w:r>
      <w:r w:rsidR="007A283D" w:rsidRPr="008D459D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</w:t>
      </w:r>
      <w:r w:rsidR="007A283D" w:rsidRPr="008335C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7600F0" w:rsidRPr="00760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0F0">
        <w:rPr>
          <w:rFonts w:ascii="Times New Roman" w:hAnsi="Times New Roman" w:cs="Times New Roman"/>
          <w:color w:val="000000"/>
          <w:sz w:val="28"/>
          <w:szCs w:val="28"/>
        </w:rPr>
        <w:t>является решающим.</w:t>
      </w:r>
    </w:p>
    <w:sectPr w:rsidR="007600F0" w:rsidRPr="008D459D" w:rsidSect="00D96A9E">
      <w:footerReference w:type="default" r:id="rId9"/>
      <w:pgSz w:w="11906" w:h="16838"/>
      <w:pgMar w:top="720" w:right="707" w:bottom="72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8E" w:rsidRDefault="004F6F8E" w:rsidP="00E711FC">
      <w:pPr>
        <w:spacing w:after="0" w:line="240" w:lineRule="auto"/>
      </w:pPr>
      <w:r>
        <w:separator/>
      </w:r>
    </w:p>
  </w:endnote>
  <w:endnote w:type="continuationSeparator" w:id="0">
    <w:p w:rsidR="004F6F8E" w:rsidRDefault="004F6F8E" w:rsidP="00E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520262"/>
      <w:docPartObj>
        <w:docPartGallery w:val="Page Numbers (Bottom of Page)"/>
        <w:docPartUnique/>
      </w:docPartObj>
    </w:sdtPr>
    <w:sdtEndPr/>
    <w:sdtContent>
      <w:p w:rsidR="00062770" w:rsidRDefault="000627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55">
          <w:rPr>
            <w:noProof/>
          </w:rPr>
          <w:t>15</w:t>
        </w:r>
        <w:r>
          <w:fldChar w:fldCharType="end"/>
        </w:r>
      </w:p>
    </w:sdtContent>
  </w:sdt>
  <w:p w:rsidR="00062770" w:rsidRDefault="000627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8E" w:rsidRDefault="004F6F8E" w:rsidP="00E711FC">
      <w:pPr>
        <w:spacing w:after="0" w:line="240" w:lineRule="auto"/>
      </w:pPr>
      <w:r>
        <w:separator/>
      </w:r>
    </w:p>
  </w:footnote>
  <w:footnote w:type="continuationSeparator" w:id="0">
    <w:p w:rsidR="004F6F8E" w:rsidRDefault="004F6F8E" w:rsidP="00E7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5ED"/>
    <w:multiLevelType w:val="multilevel"/>
    <w:tmpl w:val="A14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B7D71"/>
    <w:multiLevelType w:val="hybridMultilevel"/>
    <w:tmpl w:val="A82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23A2"/>
    <w:multiLevelType w:val="hybridMultilevel"/>
    <w:tmpl w:val="A82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7BEB"/>
    <w:multiLevelType w:val="hybridMultilevel"/>
    <w:tmpl w:val="A82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662C5"/>
    <w:multiLevelType w:val="hybridMultilevel"/>
    <w:tmpl w:val="F3F20CB4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E83C16"/>
    <w:multiLevelType w:val="hybridMultilevel"/>
    <w:tmpl w:val="A82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03E1F"/>
    <w:multiLevelType w:val="hybridMultilevel"/>
    <w:tmpl w:val="C576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3193E"/>
    <w:multiLevelType w:val="hybridMultilevel"/>
    <w:tmpl w:val="F66E6EDA"/>
    <w:lvl w:ilvl="0" w:tplc="F21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1561A6"/>
    <w:multiLevelType w:val="hybridMultilevel"/>
    <w:tmpl w:val="A82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13CD"/>
    <w:multiLevelType w:val="hybridMultilevel"/>
    <w:tmpl w:val="A82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63365"/>
    <w:multiLevelType w:val="hybridMultilevel"/>
    <w:tmpl w:val="A82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C29"/>
    <w:multiLevelType w:val="hybridMultilevel"/>
    <w:tmpl w:val="446C4F38"/>
    <w:lvl w:ilvl="0" w:tplc="608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B41120"/>
    <w:multiLevelType w:val="hybridMultilevel"/>
    <w:tmpl w:val="3EC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A12D3"/>
    <w:multiLevelType w:val="hybridMultilevel"/>
    <w:tmpl w:val="95B6FB28"/>
    <w:lvl w:ilvl="0" w:tplc="B14A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7B1669"/>
    <w:multiLevelType w:val="hybridMultilevel"/>
    <w:tmpl w:val="58EA8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18"/>
  </w:num>
  <w:num w:numId="8">
    <w:abstractNumId w:val="14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  <w:num w:numId="17">
    <w:abstractNumId w:val="12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F"/>
    <w:rsid w:val="00010604"/>
    <w:rsid w:val="00013DFD"/>
    <w:rsid w:val="000440B3"/>
    <w:rsid w:val="00062770"/>
    <w:rsid w:val="000638AE"/>
    <w:rsid w:val="000775EF"/>
    <w:rsid w:val="000D00E4"/>
    <w:rsid w:val="0012485B"/>
    <w:rsid w:val="00137241"/>
    <w:rsid w:val="00170213"/>
    <w:rsid w:val="00210CDC"/>
    <w:rsid w:val="00217C31"/>
    <w:rsid w:val="002D5209"/>
    <w:rsid w:val="002E223C"/>
    <w:rsid w:val="002E7AFC"/>
    <w:rsid w:val="00315E69"/>
    <w:rsid w:val="00324582"/>
    <w:rsid w:val="0033714F"/>
    <w:rsid w:val="00374382"/>
    <w:rsid w:val="003937F3"/>
    <w:rsid w:val="003A7BAF"/>
    <w:rsid w:val="003B066E"/>
    <w:rsid w:val="003E6D9F"/>
    <w:rsid w:val="00414BF3"/>
    <w:rsid w:val="00434862"/>
    <w:rsid w:val="004367F7"/>
    <w:rsid w:val="00457377"/>
    <w:rsid w:val="00465A20"/>
    <w:rsid w:val="00476BAE"/>
    <w:rsid w:val="0048799F"/>
    <w:rsid w:val="004F6F8E"/>
    <w:rsid w:val="00542034"/>
    <w:rsid w:val="00545DB1"/>
    <w:rsid w:val="00587D42"/>
    <w:rsid w:val="005A3CAE"/>
    <w:rsid w:val="00643279"/>
    <w:rsid w:val="0068445B"/>
    <w:rsid w:val="006852E0"/>
    <w:rsid w:val="006C3390"/>
    <w:rsid w:val="006D34CC"/>
    <w:rsid w:val="007600F0"/>
    <w:rsid w:val="00764BD2"/>
    <w:rsid w:val="007A283D"/>
    <w:rsid w:val="007A6F17"/>
    <w:rsid w:val="007D12AF"/>
    <w:rsid w:val="007E620F"/>
    <w:rsid w:val="008305AB"/>
    <w:rsid w:val="008335CC"/>
    <w:rsid w:val="00892087"/>
    <w:rsid w:val="008D459D"/>
    <w:rsid w:val="00961639"/>
    <w:rsid w:val="009731F8"/>
    <w:rsid w:val="00977113"/>
    <w:rsid w:val="009A1897"/>
    <w:rsid w:val="009B3BA5"/>
    <w:rsid w:val="009B77D6"/>
    <w:rsid w:val="009C2974"/>
    <w:rsid w:val="00A05FBE"/>
    <w:rsid w:val="00A07FBE"/>
    <w:rsid w:val="00A41C61"/>
    <w:rsid w:val="00A96C30"/>
    <w:rsid w:val="00AA289B"/>
    <w:rsid w:val="00AB1A29"/>
    <w:rsid w:val="00AD6D46"/>
    <w:rsid w:val="00B04941"/>
    <w:rsid w:val="00B123B3"/>
    <w:rsid w:val="00B46B83"/>
    <w:rsid w:val="00BF11ED"/>
    <w:rsid w:val="00C21FDA"/>
    <w:rsid w:val="00C343C6"/>
    <w:rsid w:val="00C82DCB"/>
    <w:rsid w:val="00CF203A"/>
    <w:rsid w:val="00D14755"/>
    <w:rsid w:val="00D16DB0"/>
    <w:rsid w:val="00D41BEC"/>
    <w:rsid w:val="00D47DD7"/>
    <w:rsid w:val="00D60CC0"/>
    <w:rsid w:val="00D73C77"/>
    <w:rsid w:val="00D8404A"/>
    <w:rsid w:val="00D96A9E"/>
    <w:rsid w:val="00DC273A"/>
    <w:rsid w:val="00E70BD7"/>
    <w:rsid w:val="00E711FC"/>
    <w:rsid w:val="00E9737C"/>
    <w:rsid w:val="00EC1759"/>
    <w:rsid w:val="00EE73E7"/>
    <w:rsid w:val="00F1199C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6113"/>
  <w15:docId w15:val="{87499EF0-B669-43CA-AC10-0C56C40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B46B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6B83"/>
    <w:pPr>
      <w:widowControl w:val="0"/>
      <w:shd w:val="clear" w:color="auto" w:fill="FFFFFF"/>
      <w:spacing w:after="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711F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E711F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711F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711FC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21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87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rsid w:val="00FA4097"/>
    <w:rPr>
      <w:rFonts w:ascii="Times New Roman" w:hAnsi="Times New Roman" w:cs="Times New Roman" w:hint="default"/>
      <w:spacing w:val="-10"/>
      <w:sz w:val="28"/>
      <w:szCs w:val="28"/>
    </w:rPr>
  </w:style>
  <w:style w:type="paragraph" w:styleId="a8">
    <w:name w:val="No Spacing"/>
    <w:uiPriority w:val="1"/>
    <w:qFormat/>
    <w:rsid w:val="00AA2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extList">
    <w:name w:val="ConsPlusTextList"/>
    <w:uiPriority w:val="99"/>
    <w:rsid w:val="006D3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770"/>
  </w:style>
  <w:style w:type="paragraph" w:styleId="ab">
    <w:name w:val="footer"/>
    <w:basedOn w:val="a"/>
    <w:link w:val="ac"/>
    <w:uiPriority w:val="99"/>
    <w:unhideWhenUsed/>
    <w:rsid w:val="0006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770"/>
  </w:style>
  <w:style w:type="paragraph" w:styleId="ad">
    <w:name w:val="Balloon Text"/>
    <w:basedOn w:val="a"/>
    <w:link w:val="ae"/>
    <w:uiPriority w:val="99"/>
    <w:semiHidden/>
    <w:unhideWhenUsed/>
    <w:rsid w:val="003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5E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475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026C-407C-40DB-9188-51AF3E1D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Татьяна Евгеньевна</dc:creator>
  <cp:keywords/>
  <dc:description/>
  <cp:lastModifiedBy>Деркач Татьяна Евгеньевна</cp:lastModifiedBy>
  <cp:revision>3</cp:revision>
  <cp:lastPrinted>2021-12-23T06:23:00Z</cp:lastPrinted>
  <dcterms:created xsi:type="dcterms:W3CDTF">2021-11-09T14:21:00Z</dcterms:created>
  <dcterms:modified xsi:type="dcterms:W3CDTF">2021-12-23T06:26:00Z</dcterms:modified>
</cp:coreProperties>
</file>