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BE" w:rsidRPr="005F4BFC" w:rsidRDefault="00BA48BE" w:rsidP="00BA48BE">
      <w:pPr>
        <w:jc w:val="center"/>
        <w:rPr>
          <w:b/>
        </w:rPr>
      </w:pPr>
      <w:r w:rsidRPr="005F4BFC">
        <w:rPr>
          <w:b/>
        </w:rPr>
        <w:t xml:space="preserve">ПЕРЕЧЕНЬ ВОПРОСОВ ДЛЯ ПРОВЕДЕНИЯ ПРОМЕЖУТОЧНОЙ АТТЕСТАЦИИ В </w:t>
      </w:r>
      <w:r w:rsidRPr="00BA7807">
        <w:rPr>
          <w:b/>
        </w:rPr>
        <w:t>ФОРМЕ ЗАЧЕТА</w:t>
      </w:r>
      <w:r w:rsidRPr="005F4BFC">
        <w:rPr>
          <w:b/>
        </w:rPr>
        <w:t xml:space="preserve">, </w:t>
      </w:r>
      <w:r w:rsidRPr="00BA7807">
        <w:rPr>
          <w:b/>
          <w:u w:val="single"/>
        </w:rPr>
        <w:t>ДИФФЕРЕНЦИРОВАННОГО ЗАЧЕТА</w:t>
      </w:r>
      <w:r w:rsidRPr="005F4BFC">
        <w:rPr>
          <w:b/>
        </w:rPr>
        <w:t xml:space="preserve">, </w:t>
      </w:r>
      <w:r w:rsidRPr="00F434F6">
        <w:rPr>
          <w:b/>
        </w:rPr>
        <w:t xml:space="preserve">КОМПЛЕКСНОГО </w:t>
      </w:r>
      <w:r w:rsidRPr="00C539DA">
        <w:rPr>
          <w:b/>
        </w:rPr>
        <w:t>ДИФФЕРЕНЦИРОВАННОГО ЗАЧЕТА</w:t>
      </w:r>
      <w:r w:rsidRPr="00F434F6">
        <w:rPr>
          <w:b/>
        </w:rPr>
        <w:t>, КОМПЛЕКСНОГО ЗАЧЕТА,</w:t>
      </w:r>
      <w:r w:rsidRPr="005F4BFC">
        <w:rPr>
          <w:b/>
        </w:rPr>
        <w:t xml:space="preserve"> </w:t>
      </w:r>
      <w:r w:rsidRPr="001956F5">
        <w:rPr>
          <w:b/>
        </w:rPr>
        <w:t>ЭКЗАМЕНА</w:t>
      </w:r>
      <w:r w:rsidRPr="005F4BFC">
        <w:rPr>
          <w:b/>
        </w:rPr>
        <w:t xml:space="preserve">, КОМПЛЕСНОГО ЭКЗАМЕНА   </w:t>
      </w:r>
      <w:proofErr w:type="gramStart"/>
      <w:r w:rsidRPr="005F4BFC">
        <w:rPr>
          <w:b/>
        </w:rPr>
        <w:t>ПО</w:t>
      </w:r>
      <w:proofErr w:type="gramEnd"/>
    </w:p>
    <w:p w:rsidR="00BA48BE" w:rsidRPr="005F4BFC" w:rsidRDefault="00BA48BE" w:rsidP="00BA48BE">
      <w:pPr>
        <w:jc w:val="center"/>
        <w:rPr>
          <w:sz w:val="16"/>
          <w:szCs w:val="16"/>
        </w:rPr>
      </w:pPr>
      <w:r w:rsidRPr="005F4BFC">
        <w:rPr>
          <w:sz w:val="16"/>
          <w:szCs w:val="16"/>
        </w:rPr>
        <w:t>нужное подчеркнуть</w:t>
      </w:r>
    </w:p>
    <w:p w:rsidR="00BA48BE" w:rsidRPr="005F4BFC" w:rsidRDefault="00BA48BE" w:rsidP="00BA48BE">
      <w:pPr>
        <w:jc w:val="center"/>
        <w:rPr>
          <w:b/>
        </w:rPr>
      </w:pPr>
      <w:r w:rsidRPr="005F4BFC">
        <w:rPr>
          <w:b/>
        </w:rPr>
        <w:t xml:space="preserve"> УЧЕБНОЙ ДИСЦИПЛИНЕ, МДК  </w:t>
      </w:r>
    </w:p>
    <w:p w:rsidR="00BA48BE" w:rsidRDefault="00BA48BE" w:rsidP="00BA48BE">
      <w:pPr>
        <w:jc w:val="center"/>
        <w:rPr>
          <w:b/>
        </w:rPr>
      </w:pPr>
      <w:r>
        <w:rPr>
          <w:sz w:val="16"/>
          <w:szCs w:val="16"/>
        </w:rPr>
        <w:t xml:space="preserve"> </w:t>
      </w:r>
    </w:p>
    <w:p w:rsidR="00BA48BE" w:rsidRDefault="00BA48BE" w:rsidP="00BA48BE">
      <w:pPr>
        <w:jc w:val="center"/>
        <w:rPr>
          <w:b/>
        </w:rPr>
      </w:pPr>
      <w:r>
        <w:rPr>
          <w:b/>
        </w:rPr>
        <w:t>___________________________</w:t>
      </w:r>
      <w:r w:rsidR="002123B1">
        <w:rPr>
          <w:b/>
        </w:rPr>
        <w:t>ГЕОГРАФИЯ</w:t>
      </w:r>
      <w:r>
        <w:rPr>
          <w:b/>
        </w:rPr>
        <w:t>__________________</w:t>
      </w:r>
      <w:r w:rsidR="00203313">
        <w:rPr>
          <w:b/>
        </w:rPr>
        <w:t>__________</w:t>
      </w:r>
    </w:p>
    <w:p w:rsidR="00BA48BE" w:rsidRPr="0008195F" w:rsidRDefault="00BA48BE" w:rsidP="00BA48BE">
      <w:pPr>
        <w:jc w:val="center"/>
        <w:rPr>
          <w:sz w:val="16"/>
          <w:szCs w:val="16"/>
        </w:rPr>
      </w:pPr>
      <w:r w:rsidRPr="0008195F">
        <w:rPr>
          <w:sz w:val="16"/>
          <w:szCs w:val="16"/>
        </w:rPr>
        <w:t>наименование учебной дисциплины, МДК</w:t>
      </w:r>
    </w:p>
    <w:p w:rsidR="00BA48BE" w:rsidRDefault="00BA48BE" w:rsidP="00BA48BE">
      <w:pPr>
        <w:jc w:val="center"/>
        <w:rPr>
          <w:b/>
        </w:rPr>
      </w:pPr>
    </w:p>
    <w:p w:rsidR="005D0026" w:rsidRPr="000D7C46" w:rsidRDefault="00006045" w:rsidP="005D0026">
      <w:pPr>
        <w:autoSpaceDE w:val="0"/>
        <w:autoSpaceDN w:val="0"/>
        <w:adjustRightInd w:val="0"/>
        <w:ind w:firstLine="500"/>
        <w:jc w:val="center"/>
        <w:rPr>
          <w:b/>
          <w:sz w:val="22"/>
          <w:szCs w:val="22"/>
        </w:rPr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 </w:t>
      </w:r>
      <w:r w:rsidR="006D63D0">
        <w:t>1</w:t>
      </w:r>
      <w:r>
        <w:t xml:space="preserve"> </w:t>
      </w:r>
      <w:r w:rsidR="001956F5">
        <w:t xml:space="preserve">   курса  по специальности </w:t>
      </w:r>
      <w:r w:rsidR="00B21273">
        <w:t>38.02.01 Экономика и бухгалтерский учет (по отраслям)</w:t>
      </w:r>
    </w:p>
    <w:p w:rsidR="00BA48BE" w:rsidRDefault="00BA48BE" w:rsidP="005D0026">
      <w:pPr>
        <w:widowControl w:val="0"/>
        <w:suppressAutoHyphens/>
        <w:autoSpaceDE w:val="0"/>
        <w:autoSpaceDN w:val="0"/>
        <w:adjustRightInd w:val="0"/>
        <w:ind w:firstLine="720"/>
        <w:jc w:val="both"/>
      </w:pPr>
    </w:p>
    <w:p w:rsidR="00BA48BE" w:rsidRPr="0008195F" w:rsidRDefault="00BA48BE" w:rsidP="00BA48B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="00853FB1">
        <w:rPr>
          <w:sz w:val="16"/>
          <w:szCs w:val="16"/>
        </w:rPr>
        <w:t xml:space="preserve">                           </w:t>
      </w:r>
    </w:p>
    <w:p w:rsidR="002123B1" w:rsidRPr="006159FB" w:rsidRDefault="002123B1" w:rsidP="002123B1">
      <w:r w:rsidRPr="006159FB">
        <w:rPr>
          <w:rStyle w:val="c3"/>
          <w:bCs/>
          <w:iCs/>
          <w:color w:val="000000"/>
        </w:rPr>
        <w:t>1.</w:t>
      </w:r>
      <w:r w:rsidRPr="006159FB">
        <w:rPr>
          <w:rStyle w:val="c7"/>
          <w:bCs/>
          <w:color w:val="000000"/>
        </w:rPr>
        <w:t>География как наука.</w:t>
      </w:r>
      <w:r w:rsidRPr="006159FB">
        <w:rPr>
          <w:rStyle w:val="c0"/>
          <w:color w:val="000000"/>
        </w:rPr>
        <w:t xml:space="preserve"> Традиционные и новые методы географических исследований.</w:t>
      </w:r>
    </w:p>
    <w:p w:rsidR="002123B1" w:rsidRPr="006159FB" w:rsidRDefault="002123B1" w:rsidP="002123B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59FB">
        <w:rPr>
          <w:rStyle w:val="c3"/>
          <w:bCs/>
          <w:iCs/>
          <w:color w:val="000000"/>
        </w:rPr>
        <w:t>2.</w:t>
      </w:r>
      <w:r w:rsidRPr="006159FB">
        <w:rPr>
          <w:rStyle w:val="c0"/>
          <w:color w:val="000000"/>
        </w:rPr>
        <w:t>Виды географической информации, ее роль и использование в жизни людей.</w:t>
      </w:r>
    </w:p>
    <w:p w:rsidR="002123B1" w:rsidRPr="006159FB" w:rsidRDefault="002123B1" w:rsidP="002123B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59FB">
        <w:rPr>
          <w:rStyle w:val="c3"/>
          <w:bCs/>
          <w:iCs/>
          <w:color w:val="000000"/>
        </w:rPr>
        <w:t>3.</w:t>
      </w:r>
      <w:r w:rsidRPr="006159FB">
        <w:rPr>
          <w:rStyle w:val="c7"/>
          <w:bCs/>
          <w:color w:val="000000"/>
        </w:rPr>
        <w:t>Источники географической информации.</w:t>
      </w:r>
      <w:r w:rsidRPr="006159FB">
        <w:rPr>
          <w:rStyle w:val="c0"/>
          <w:color w:val="000000"/>
        </w:rPr>
        <w:t xml:space="preserve"> Географическая карта - особый источник информации о действительности статистических материалов.</w:t>
      </w:r>
    </w:p>
    <w:p w:rsidR="002123B1" w:rsidRPr="006159FB" w:rsidRDefault="002123B1" w:rsidP="002123B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59FB">
        <w:rPr>
          <w:rStyle w:val="c3"/>
          <w:bCs/>
          <w:iCs/>
          <w:color w:val="000000"/>
        </w:rPr>
        <w:t>4.</w:t>
      </w:r>
      <w:r w:rsidRPr="006159FB">
        <w:rPr>
          <w:rStyle w:val="c7"/>
          <w:bCs/>
          <w:color w:val="000000"/>
        </w:rPr>
        <w:t>Политическая карта мира.</w:t>
      </w:r>
      <w:r w:rsidRPr="006159FB">
        <w:rPr>
          <w:rStyle w:val="c0"/>
          <w:color w:val="000000"/>
        </w:rPr>
        <w:t xml:space="preserve"> Страны на политической карте мира, их группировка по площади территории, по численности населения.</w:t>
      </w:r>
    </w:p>
    <w:p w:rsidR="002123B1" w:rsidRPr="006159FB" w:rsidRDefault="002123B1" w:rsidP="002123B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159FB">
        <w:rPr>
          <w:rStyle w:val="c3"/>
          <w:bCs/>
          <w:iCs/>
          <w:color w:val="000000"/>
        </w:rPr>
        <w:t>5.</w:t>
      </w:r>
      <w:r w:rsidRPr="006159FB">
        <w:rPr>
          <w:rStyle w:val="c0"/>
          <w:color w:val="000000"/>
        </w:rPr>
        <w:t xml:space="preserve">Социальные показатели состояния развития стран мира. </w:t>
      </w:r>
    </w:p>
    <w:p w:rsidR="002123B1" w:rsidRPr="006159FB" w:rsidRDefault="002123B1" w:rsidP="002123B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159FB">
        <w:rPr>
          <w:rStyle w:val="c3"/>
          <w:bCs/>
          <w:iCs/>
          <w:color w:val="000000"/>
        </w:rPr>
        <w:t>6.</w:t>
      </w:r>
      <w:r w:rsidRPr="006159FB">
        <w:rPr>
          <w:rStyle w:val="c0"/>
          <w:color w:val="000000"/>
        </w:rPr>
        <w:t>Государственное устройство стран мира. «Горячие» точки планеты.</w:t>
      </w:r>
    </w:p>
    <w:p w:rsidR="002123B1" w:rsidRPr="006159FB" w:rsidRDefault="002123B1" w:rsidP="002123B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159FB">
        <w:rPr>
          <w:rStyle w:val="c3"/>
          <w:bCs/>
          <w:iCs/>
          <w:color w:val="000000"/>
        </w:rPr>
        <w:t>7.</w:t>
      </w:r>
      <w:r w:rsidRPr="006159FB">
        <w:rPr>
          <w:rStyle w:val="c7"/>
          <w:bCs/>
          <w:color w:val="000000"/>
        </w:rPr>
        <w:t>География населения мира.</w:t>
      </w:r>
      <w:r w:rsidRPr="006159FB">
        <w:rPr>
          <w:rStyle w:val="c0"/>
          <w:color w:val="000000"/>
        </w:rPr>
        <w:t xml:space="preserve"> Численность и динамика населения мира, крупных регионов и стран. </w:t>
      </w:r>
    </w:p>
    <w:p w:rsidR="002123B1" w:rsidRPr="006159FB" w:rsidRDefault="002123B1" w:rsidP="002123B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159FB">
        <w:rPr>
          <w:rStyle w:val="c3"/>
          <w:bCs/>
          <w:iCs/>
          <w:color w:val="000000"/>
        </w:rPr>
        <w:t>8.</w:t>
      </w:r>
      <w:r w:rsidRPr="006159FB">
        <w:rPr>
          <w:rStyle w:val="c7"/>
          <w:bCs/>
          <w:color w:val="000000"/>
        </w:rPr>
        <w:t xml:space="preserve">Население мира. </w:t>
      </w:r>
      <w:r w:rsidRPr="006159FB">
        <w:rPr>
          <w:rStyle w:val="c0"/>
          <w:color w:val="000000"/>
        </w:rPr>
        <w:t xml:space="preserve">Демографическая политика в разных регионах и странах мира. </w:t>
      </w:r>
    </w:p>
    <w:p w:rsidR="002123B1" w:rsidRPr="006159FB" w:rsidRDefault="002123B1" w:rsidP="002123B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159FB">
        <w:rPr>
          <w:rStyle w:val="c3"/>
          <w:bCs/>
          <w:iCs/>
          <w:color w:val="000000"/>
        </w:rPr>
        <w:t>9.</w:t>
      </w:r>
      <w:r w:rsidRPr="006159FB">
        <w:rPr>
          <w:rStyle w:val="c7"/>
          <w:bCs/>
          <w:color w:val="000000"/>
        </w:rPr>
        <w:t>Понятие о трудовых ресурсах. Городское и сельское население.</w:t>
      </w:r>
      <w:r w:rsidRPr="006159FB">
        <w:rPr>
          <w:rStyle w:val="c0"/>
          <w:color w:val="000000"/>
        </w:rPr>
        <w:t xml:space="preserve"> </w:t>
      </w:r>
    </w:p>
    <w:p w:rsidR="002123B1" w:rsidRPr="006159FB" w:rsidRDefault="002123B1" w:rsidP="002123B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159FB">
        <w:rPr>
          <w:rStyle w:val="c3"/>
          <w:bCs/>
          <w:iCs/>
          <w:color w:val="000000"/>
        </w:rPr>
        <w:t>10.</w:t>
      </w:r>
      <w:r w:rsidRPr="006159FB">
        <w:rPr>
          <w:rStyle w:val="c2"/>
          <w:color w:val="000000"/>
        </w:rPr>
        <w:t xml:space="preserve">Понятие о качестве трудовых ресурсов. Расселение населения. Специфика городских и сельских поселений. Масштабы и темпы урбанизации различных стран и регионов мира. Экологические проблемы больших городов. </w:t>
      </w:r>
      <w:r w:rsidRPr="006159FB">
        <w:rPr>
          <w:rStyle w:val="c3"/>
          <w:bCs/>
          <w:iCs/>
          <w:color w:val="000000"/>
        </w:rPr>
        <w:t>11.</w:t>
      </w:r>
      <w:r w:rsidRPr="006159FB">
        <w:rPr>
          <w:rStyle w:val="c7"/>
          <w:bCs/>
          <w:color w:val="000000"/>
        </w:rPr>
        <w:t>География мировых природных ресурсов. Природные ресурсы Земли и их виды</w:t>
      </w:r>
      <w:r w:rsidRPr="006159FB">
        <w:rPr>
          <w:rStyle w:val="c3"/>
          <w:bCs/>
          <w:iCs/>
          <w:color w:val="000000"/>
        </w:rPr>
        <w:t>.</w:t>
      </w:r>
      <w:r w:rsidRPr="006159FB">
        <w:rPr>
          <w:rStyle w:val="c0"/>
          <w:color w:val="000000"/>
        </w:rPr>
        <w:t xml:space="preserve"> Взаимодействие человечества и природы в прошлом и настоящем.</w:t>
      </w:r>
    </w:p>
    <w:p w:rsidR="002123B1" w:rsidRPr="006159FB" w:rsidRDefault="002123B1" w:rsidP="002123B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159FB">
        <w:rPr>
          <w:rStyle w:val="c3"/>
          <w:bCs/>
          <w:iCs/>
          <w:color w:val="000000"/>
        </w:rPr>
        <w:t>12.</w:t>
      </w:r>
      <w:r w:rsidRPr="006159FB">
        <w:rPr>
          <w:rStyle w:val="c0"/>
          <w:color w:val="000000"/>
        </w:rPr>
        <w:t>Ресурсообеспеченность. Природно-ресурсный потенциал разных территорий. Основные типы природопользования.</w:t>
      </w:r>
    </w:p>
    <w:p w:rsidR="002123B1" w:rsidRPr="006159FB" w:rsidRDefault="002123B1" w:rsidP="002123B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159FB">
        <w:rPr>
          <w:rStyle w:val="c3"/>
          <w:bCs/>
          <w:iCs/>
          <w:color w:val="000000"/>
        </w:rPr>
        <w:t>13</w:t>
      </w:r>
      <w:r w:rsidRPr="006159FB">
        <w:rPr>
          <w:rStyle w:val="c2"/>
          <w:color w:val="000000"/>
        </w:rPr>
        <w:t>.</w:t>
      </w:r>
      <w:r w:rsidRPr="006159FB">
        <w:rPr>
          <w:rStyle w:val="c7"/>
          <w:bCs/>
          <w:color w:val="000000"/>
        </w:rPr>
        <w:t>Экологические ресурсы Земли.</w:t>
      </w:r>
      <w:r w:rsidRPr="006159FB">
        <w:rPr>
          <w:rStyle w:val="c0"/>
          <w:color w:val="000000"/>
        </w:rPr>
        <w:t xml:space="preserve"> Экологические ресурсы территории. Источники загрязнения окружающей среды. </w:t>
      </w:r>
    </w:p>
    <w:p w:rsidR="002123B1" w:rsidRPr="006159FB" w:rsidRDefault="002123B1" w:rsidP="002123B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159FB">
        <w:rPr>
          <w:rStyle w:val="c3"/>
          <w:bCs/>
          <w:iCs/>
          <w:color w:val="000000"/>
        </w:rPr>
        <w:t>14.</w:t>
      </w:r>
      <w:r w:rsidRPr="006159FB">
        <w:rPr>
          <w:rStyle w:val="c7"/>
          <w:bCs/>
          <w:color w:val="000000"/>
        </w:rPr>
        <w:t>География мирового хозяйства. Отрасли и территориальная структура мирового хозяйства.</w:t>
      </w:r>
      <w:r w:rsidRPr="006159FB">
        <w:rPr>
          <w:rStyle w:val="c0"/>
          <w:color w:val="000000"/>
        </w:rPr>
        <w:t xml:space="preserve"> География важнейших отраслей, их технологические факторы размещения.</w:t>
      </w:r>
    </w:p>
    <w:p w:rsidR="002123B1" w:rsidRPr="006159FB" w:rsidRDefault="002123B1" w:rsidP="002123B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159FB">
        <w:rPr>
          <w:rStyle w:val="c3"/>
          <w:bCs/>
          <w:iCs/>
          <w:color w:val="000000"/>
        </w:rPr>
        <w:t>15</w:t>
      </w:r>
      <w:r w:rsidRPr="006159FB">
        <w:rPr>
          <w:rStyle w:val="c2"/>
          <w:color w:val="000000"/>
        </w:rPr>
        <w:t>.</w:t>
      </w:r>
      <w:r w:rsidRPr="006159FB">
        <w:rPr>
          <w:rStyle w:val="c7"/>
          <w:bCs/>
          <w:color w:val="000000"/>
        </w:rPr>
        <w:t>Международное географическое разделение труда</w:t>
      </w:r>
      <w:r w:rsidRPr="006159FB">
        <w:rPr>
          <w:rStyle w:val="c0"/>
          <w:color w:val="000000"/>
        </w:rPr>
        <w:t>.</w:t>
      </w:r>
    </w:p>
    <w:p w:rsidR="002123B1" w:rsidRPr="006159FB" w:rsidRDefault="002123B1" w:rsidP="002123B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159FB">
        <w:rPr>
          <w:rStyle w:val="c3"/>
          <w:bCs/>
          <w:iCs/>
          <w:color w:val="000000"/>
        </w:rPr>
        <w:t>16.</w:t>
      </w:r>
      <w:r w:rsidRPr="006159FB">
        <w:rPr>
          <w:rStyle w:val="c7"/>
          <w:bCs/>
          <w:color w:val="000000"/>
        </w:rPr>
        <w:t>Международная специализация и кооперирование.</w:t>
      </w:r>
      <w:r w:rsidRPr="006159FB">
        <w:rPr>
          <w:rStyle w:val="c0"/>
          <w:color w:val="000000"/>
        </w:rPr>
        <w:t xml:space="preserve"> </w:t>
      </w:r>
    </w:p>
    <w:p w:rsidR="002123B1" w:rsidRPr="006159FB" w:rsidRDefault="002123B1" w:rsidP="002123B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159FB">
        <w:rPr>
          <w:rStyle w:val="c3"/>
          <w:bCs/>
          <w:iCs/>
          <w:color w:val="000000"/>
        </w:rPr>
        <w:t>17.</w:t>
      </w:r>
      <w:r w:rsidRPr="006159FB">
        <w:rPr>
          <w:rStyle w:val="c7"/>
          <w:bCs/>
          <w:color w:val="000000"/>
        </w:rPr>
        <w:t>Отрасли международной специализации стран и регионов мира.</w:t>
      </w:r>
      <w:r w:rsidRPr="006159FB">
        <w:rPr>
          <w:rStyle w:val="c0"/>
          <w:color w:val="000000"/>
        </w:rPr>
        <w:t xml:space="preserve"> Определяющие их факторы.</w:t>
      </w:r>
    </w:p>
    <w:p w:rsidR="002123B1" w:rsidRPr="006159FB" w:rsidRDefault="002123B1" w:rsidP="002123B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159FB">
        <w:rPr>
          <w:rStyle w:val="c3"/>
          <w:bCs/>
          <w:iCs/>
          <w:color w:val="000000"/>
        </w:rPr>
        <w:t>18.</w:t>
      </w:r>
      <w:r w:rsidRPr="006159FB">
        <w:rPr>
          <w:rStyle w:val="c7"/>
          <w:bCs/>
          <w:color w:val="000000"/>
        </w:rPr>
        <w:t>Внешние экономические связи</w:t>
      </w:r>
      <w:r w:rsidRPr="006159FB">
        <w:rPr>
          <w:rStyle w:val="c0"/>
          <w:color w:val="000000"/>
        </w:rPr>
        <w:t xml:space="preserve"> – научно-технические, производственное сотрудничество, создание свободных экономических зон.</w:t>
      </w:r>
    </w:p>
    <w:p w:rsidR="002123B1" w:rsidRPr="006159FB" w:rsidRDefault="002123B1" w:rsidP="002123B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159FB">
        <w:rPr>
          <w:rStyle w:val="c7"/>
          <w:bCs/>
          <w:color w:val="000000"/>
        </w:rPr>
        <w:t>19.Крупнейшие международные отраслевые и региональные союзы.</w:t>
      </w:r>
    </w:p>
    <w:p w:rsidR="002123B1" w:rsidRPr="006159FB" w:rsidRDefault="002123B1" w:rsidP="002123B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159FB">
        <w:rPr>
          <w:rStyle w:val="c3"/>
          <w:bCs/>
          <w:iCs/>
          <w:color w:val="000000"/>
        </w:rPr>
        <w:t>20.</w:t>
      </w:r>
      <w:r w:rsidRPr="006159FB">
        <w:rPr>
          <w:rStyle w:val="c7"/>
          <w:bCs/>
          <w:color w:val="000000"/>
        </w:rPr>
        <w:t>Международная торговля</w:t>
      </w:r>
      <w:r w:rsidRPr="006159FB">
        <w:rPr>
          <w:rStyle w:val="c0"/>
          <w:color w:val="000000"/>
        </w:rPr>
        <w:t xml:space="preserve"> - основные направления и структуры. Главные центры мировой торговли.</w:t>
      </w:r>
    </w:p>
    <w:p w:rsidR="002123B1" w:rsidRPr="006159FB" w:rsidRDefault="002123B1" w:rsidP="002123B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159FB">
        <w:rPr>
          <w:rStyle w:val="c3"/>
          <w:bCs/>
          <w:iCs/>
          <w:color w:val="000000"/>
        </w:rPr>
        <w:t>21.</w:t>
      </w:r>
      <w:r w:rsidRPr="006159FB">
        <w:rPr>
          <w:rStyle w:val="c7"/>
          <w:bCs/>
          <w:color w:val="000000"/>
        </w:rPr>
        <w:t>Регионы и страны мира.</w:t>
      </w:r>
      <w:r w:rsidRPr="006159FB">
        <w:rPr>
          <w:rStyle w:val="c2"/>
          <w:color w:val="000000"/>
        </w:rPr>
        <w:t xml:space="preserve"> </w:t>
      </w:r>
      <w:r w:rsidRPr="006159FB">
        <w:rPr>
          <w:rStyle w:val="c7"/>
          <w:bCs/>
          <w:color w:val="000000"/>
        </w:rPr>
        <w:t>Экономико – географическое положение стран мира.</w:t>
      </w:r>
      <w:r w:rsidRPr="006159FB">
        <w:rPr>
          <w:rStyle w:val="c0"/>
          <w:color w:val="000000"/>
        </w:rPr>
        <w:t xml:space="preserve"> Различия стран современного мира по размерам территории, численности населения, особенностям населения, особенностям географического положения.</w:t>
      </w:r>
    </w:p>
    <w:p w:rsidR="002123B1" w:rsidRPr="006159FB" w:rsidRDefault="002123B1" w:rsidP="002123B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159FB">
        <w:rPr>
          <w:rStyle w:val="c3"/>
          <w:bCs/>
          <w:iCs/>
          <w:color w:val="000000"/>
        </w:rPr>
        <w:t>22.</w:t>
      </w:r>
      <w:r w:rsidRPr="006159FB">
        <w:rPr>
          <w:rStyle w:val="c7"/>
          <w:bCs/>
          <w:color w:val="000000"/>
        </w:rPr>
        <w:t>Типы стран.</w:t>
      </w:r>
    </w:p>
    <w:p w:rsidR="002123B1" w:rsidRPr="006159FB" w:rsidRDefault="002123B1" w:rsidP="002123B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159FB">
        <w:rPr>
          <w:rStyle w:val="c3"/>
          <w:bCs/>
          <w:iCs/>
          <w:color w:val="000000"/>
        </w:rPr>
        <w:t>23.</w:t>
      </w:r>
      <w:r w:rsidRPr="006159FB">
        <w:rPr>
          <w:rStyle w:val="c7"/>
          <w:bCs/>
          <w:color w:val="000000"/>
        </w:rPr>
        <w:t>Страны Западной Европы.</w:t>
      </w:r>
      <w:r w:rsidRPr="006159FB">
        <w:rPr>
          <w:rStyle w:val="c0"/>
          <w:color w:val="000000"/>
        </w:rPr>
        <w:t> Экономически развитые и  развивающиеся страны, страны переселенческого типа, ключевые страны, страны внешнеориентированного развития, новые индустриальные страны и др. группы.</w:t>
      </w:r>
    </w:p>
    <w:p w:rsidR="002123B1" w:rsidRPr="006159FB" w:rsidRDefault="002123B1" w:rsidP="002123B1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6159FB">
        <w:rPr>
          <w:rStyle w:val="c3"/>
          <w:bCs/>
          <w:iCs/>
          <w:color w:val="000000"/>
        </w:rPr>
        <w:lastRenderedPageBreak/>
        <w:t>24</w:t>
      </w:r>
      <w:r w:rsidRPr="006159FB">
        <w:rPr>
          <w:rStyle w:val="c2"/>
          <w:color w:val="000000"/>
        </w:rPr>
        <w:t>.</w:t>
      </w:r>
      <w:r w:rsidRPr="006159FB">
        <w:rPr>
          <w:rStyle w:val="c7"/>
          <w:bCs/>
          <w:color w:val="000000"/>
        </w:rPr>
        <w:t>Социально – экономическое развитие стран Европы.</w:t>
      </w:r>
      <w:r w:rsidRPr="006159FB">
        <w:rPr>
          <w:rStyle w:val="c0"/>
          <w:color w:val="000000"/>
        </w:rPr>
        <w:t xml:space="preserve"> Географическое положение. История открытия и освоения. Природно – ресурсный потенциал. Население. Хозяйство. </w:t>
      </w:r>
    </w:p>
    <w:p w:rsidR="002123B1" w:rsidRPr="006159FB" w:rsidRDefault="002123B1" w:rsidP="002123B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159FB">
        <w:rPr>
          <w:rStyle w:val="c3"/>
          <w:bCs/>
          <w:iCs/>
          <w:color w:val="000000"/>
        </w:rPr>
        <w:t>25.</w:t>
      </w:r>
      <w:r w:rsidRPr="006159FB">
        <w:rPr>
          <w:rStyle w:val="c7"/>
          <w:bCs/>
          <w:color w:val="000000"/>
        </w:rPr>
        <w:t>Социально – экономическое развитие стран Азии.</w:t>
      </w:r>
      <w:r w:rsidRPr="006159FB">
        <w:rPr>
          <w:rStyle w:val="c0"/>
          <w:color w:val="000000"/>
        </w:rPr>
        <w:t xml:space="preserve"> Географическое положение. История открытия и освоения. Природно – ресурсный потенциал. Население. Хозяйство. </w:t>
      </w:r>
    </w:p>
    <w:p w:rsidR="002123B1" w:rsidRPr="006159FB" w:rsidRDefault="002123B1" w:rsidP="002123B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159FB">
        <w:rPr>
          <w:rStyle w:val="c7"/>
          <w:bCs/>
          <w:color w:val="000000"/>
        </w:rPr>
        <w:t xml:space="preserve">26.Социально – экономическое развитие стран Африки. </w:t>
      </w:r>
      <w:r w:rsidRPr="006159FB">
        <w:rPr>
          <w:rStyle w:val="c0"/>
          <w:color w:val="000000"/>
        </w:rPr>
        <w:t>Географическое положение. История открытия и освоения. Природно – ресурсный потенциал. Население. Хозяйство.</w:t>
      </w:r>
    </w:p>
    <w:p w:rsidR="002123B1" w:rsidRPr="006159FB" w:rsidRDefault="002123B1" w:rsidP="002123B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159FB">
        <w:rPr>
          <w:rStyle w:val="c3"/>
          <w:bCs/>
          <w:iCs/>
          <w:color w:val="000000"/>
        </w:rPr>
        <w:t>27.</w:t>
      </w:r>
      <w:r w:rsidRPr="006159FB">
        <w:rPr>
          <w:rStyle w:val="c7"/>
          <w:bCs/>
          <w:color w:val="000000"/>
        </w:rPr>
        <w:t>Социально – экономическое развитие стран Северной и Латинской Америки.</w:t>
      </w:r>
      <w:r w:rsidRPr="006159FB">
        <w:rPr>
          <w:rStyle w:val="c0"/>
          <w:color w:val="000000"/>
        </w:rPr>
        <w:t xml:space="preserve"> Географическое положение. История открытия и освоения. Природно – ресурсный потенциал. Население. Хозяйство. </w:t>
      </w:r>
    </w:p>
    <w:p w:rsidR="002123B1" w:rsidRPr="006159FB" w:rsidRDefault="002123B1" w:rsidP="002123B1">
      <w:pPr>
        <w:pStyle w:val="c4"/>
        <w:widowControl w:val="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159FB">
        <w:rPr>
          <w:rStyle w:val="c3"/>
          <w:bCs/>
          <w:iCs/>
          <w:color w:val="000000"/>
        </w:rPr>
        <w:t>28.</w:t>
      </w:r>
      <w:r w:rsidRPr="006159FB">
        <w:rPr>
          <w:rStyle w:val="c7"/>
          <w:bCs/>
          <w:color w:val="000000"/>
        </w:rPr>
        <w:t>Социально – экономическое развитие стран Австралии.</w:t>
      </w:r>
      <w:r w:rsidRPr="006159FB">
        <w:rPr>
          <w:rStyle w:val="c0"/>
          <w:color w:val="000000"/>
        </w:rPr>
        <w:t xml:space="preserve"> Географическое положение. История открытия и освоения. Природно – ресурсный потенциал. Население. Хозяйство. Проблемы современного социально – экономического развития стран Австралии.</w:t>
      </w:r>
    </w:p>
    <w:p w:rsidR="002123B1" w:rsidRDefault="002123B1" w:rsidP="002123B1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6159FB">
        <w:rPr>
          <w:rStyle w:val="c3"/>
          <w:bCs/>
          <w:iCs/>
          <w:color w:val="000000"/>
        </w:rPr>
        <w:t>29.</w:t>
      </w:r>
      <w:r w:rsidRPr="006159FB">
        <w:rPr>
          <w:rStyle w:val="c7"/>
          <w:bCs/>
          <w:color w:val="000000"/>
        </w:rPr>
        <w:t>Россия в современном мире.</w:t>
      </w:r>
      <w:r w:rsidRPr="006159FB">
        <w:rPr>
          <w:rStyle w:val="c0"/>
          <w:color w:val="000000"/>
        </w:rPr>
        <w:t xml:space="preserve"> Россия на политической карте мира.</w:t>
      </w:r>
    </w:p>
    <w:p w:rsidR="002123B1" w:rsidRPr="006159FB" w:rsidRDefault="002123B1" w:rsidP="002123B1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6159FB">
        <w:rPr>
          <w:rStyle w:val="c3"/>
          <w:bCs/>
          <w:iCs/>
          <w:color w:val="000000"/>
        </w:rPr>
        <w:t>30.</w:t>
      </w:r>
      <w:r w:rsidRPr="006159FB">
        <w:rPr>
          <w:rStyle w:val="c7"/>
          <w:bCs/>
          <w:color w:val="000000"/>
        </w:rPr>
        <w:t xml:space="preserve">Международная торговля и другие формы внешних экономических связей России. </w:t>
      </w:r>
    </w:p>
    <w:p w:rsidR="002123B1" w:rsidRDefault="002123B1" w:rsidP="002123B1"/>
    <w:p w:rsidR="00BA48BE" w:rsidRDefault="00BA48BE" w:rsidP="00B31872"/>
    <w:p w:rsidR="00BA48BE" w:rsidRDefault="00BA48BE" w:rsidP="00BA48BE">
      <w:pPr>
        <w:ind w:firstLine="567"/>
        <w:jc w:val="center"/>
      </w:pPr>
    </w:p>
    <w:p w:rsidR="00BA48BE" w:rsidRDefault="00BA48BE" w:rsidP="00BA48BE">
      <w:pPr>
        <w:ind w:firstLine="567"/>
      </w:pPr>
    </w:p>
    <w:p w:rsidR="00BA48BE" w:rsidRDefault="00BA48BE" w:rsidP="00BA48BE">
      <w:pPr>
        <w:ind w:firstLine="567"/>
      </w:pPr>
      <w:r>
        <w:t>Составил п</w:t>
      </w:r>
      <w:r w:rsidR="00B31872">
        <w:t>реподаватель       Родионова Н.Ю.</w:t>
      </w:r>
      <w:r w:rsidR="00B31872">
        <w:tab/>
      </w:r>
      <w:r w:rsidR="00B31872">
        <w:tab/>
      </w:r>
      <w:r w:rsidR="00B31872">
        <w:tab/>
      </w:r>
    </w:p>
    <w:p w:rsidR="00BA48BE" w:rsidRDefault="00B31872" w:rsidP="00BA48BE">
      <w:pPr>
        <w:ind w:firstLine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A48BE">
        <w:tab/>
      </w:r>
      <w:r w:rsidR="00BA48BE">
        <w:tab/>
      </w:r>
      <w:bookmarkStart w:id="0" w:name="_GoBack"/>
      <w:bookmarkEnd w:id="0"/>
    </w:p>
    <w:sectPr w:rsidR="00BA48BE" w:rsidSect="00B7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4241"/>
    <w:multiLevelType w:val="hybridMultilevel"/>
    <w:tmpl w:val="AC969AD2"/>
    <w:lvl w:ilvl="0" w:tplc="0082F5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64453"/>
    <w:multiLevelType w:val="hybridMultilevel"/>
    <w:tmpl w:val="C778C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C500B8"/>
    <w:multiLevelType w:val="hybridMultilevel"/>
    <w:tmpl w:val="7CD67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137A6"/>
    <w:multiLevelType w:val="hybridMultilevel"/>
    <w:tmpl w:val="379AA1E8"/>
    <w:lvl w:ilvl="0" w:tplc="AF446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01848"/>
    <w:multiLevelType w:val="hybridMultilevel"/>
    <w:tmpl w:val="0FB29114"/>
    <w:lvl w:ilvl="0" w:tplc="23F826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967ED"/>
    <w:rsid w:val="00006045"/>
    <w:rsid w:val="00086C4F"/>
    <w:rsid w:val="000D7C46"/>
    <w:rsid w:val="000F219B"/>
    <w:rsid w:val="00146A42"/>
    <w:rsid w:val="00150C15"/>
    <w:rsid w:val="001956F5"/>
    <w:rsid w:val="00203313"/>
    <w:rsid w:val="002123B1"/>
    <w:rsid w:val="0049476D"/>
    <w:rsid w:val="004C4560"/>
    <w:rsid w:val="005D0026"/>
    <w:rsid w:val="006159FB"/>
    <w:rsid w:val="0063614E"/>
    <w:rsid w:val="0065627C"/>
    <w:rsid w:val="006A77F5"/>
    <w:rsid w:val="006D63D0"/>
    <w:rsid w:val="00803689"/>
    <w:rsid w:val="00810463"/>
    <w:rsid w:val="00853FB1"/>
    <w:rsid w:val="00A523A0"/>
    <w:rsid w:val="00A6212E"/>
    <w:rsid w:val="00B21273"/>
    <w:rsid w:val="00B31872"/>
    <w:rsid w:val="00B35015"/>
    <w:rsid w:val="00B7468A"/>
    <w:rsid w:val="00BA48BE"/>
    <w:rsid w:val="00BA7807"/>
    <w:rsid w:val="00C539DA"/>
    <w:rsid w:val="00E04CC1"/>
    <w:rsid w:val="00E17FBB"/>
    <w:rsid w:val="00F967ED"/>
    <w:rsid w:val="00FB7198"/>
    <w:rsid w:val="00FD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BA48BE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4">
    <w:name w:val="Subtitle"/>
    <w:aliases w:val="Знак"/>
    <w:basedOn w:val="a"/>
    <w:link w:val="a5"/>
    <w:uiPriority w:val="99"/>
    <w:qFormat/>
    <w:rsid w:val="00BA48BE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aliases w:val="Знак Знак"/>
    <w:basedOn w:val="a0"/>
    <w:link w:val="a4"/>
    <w:uiPriority w:val="99"/>
    <w:rsid w:val="00BA48BE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6D6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6D63D0"/>
    <w:rPr>
      <w:b/>
      <w:bCs/>
    </w:rPr>
  </w:style>
  <w:style w:type="paragraph" w:customStyle="1" w:styleId="c4">
    <w:name w:val="c4"/>
    <w:basedOn w:val="a"/>
    <w:rsid w:val="006159FB"/>
    <w:pPr>
      <w:spacing w:before="100" w:beforeAutospacing="1" w:after="100" w:afterAutospacing="1"/>
    </w:pPr>
  </w:style>
  <w:style w:type="character" w:customStyle="1" w:styleId="c3">
    <w:name w:val="c3"/>
    <w:basedOn w:val="a0"/>
    <w:rsid w:val="006159FB"/>
  </w:style>
  <w:style w:type="character" w:customStyle="1" w:styleId="c2">
    <w:name w:val="c2"/>
    <w:basedOn w:val="a0"/>
    <w:rsid w:val="006159FB"/>
  </w:style>
  <w:style w:type="character" w:customStyle="1" w:styleId="c7">
    <w:name w:val="c7"/>
    <w:basedOn w:val="a0"/>
    <w:rsid w:val="006159FB"/>
  </w:style>
  <w:style w:type="character" w:customStyle="1" w:styleId="c0">
    <w:name w:val="c0"/>
    <w:basedOn w:val="a0"/>
    <w:rsid w:val="006159FB"/>
  </w:style>
  <w:style w:type="paragraph" w:styleId="a8">
    <w:name w:val="Normal (Web)"/>
    <w:basedOn w:val="a"/>
    <w:uiPriority w:val="99"/>
    <w:semiHidden/>
    <w:unhideWhenUsed/>
    <w:rsid w:val="004947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BA48BE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4">
    <w:name w:val="Subtitle"/>
    <w:aliases w:val="Знак"/>
    <w:basedOn w:val="a"/>
    <w:link w:val="a5"/>
    <w:uiPriority w:val="99"/>
    <w:qFormat/>
    <w:rsid w:val="00BA48BE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aliases w:val="Знак Знак"/>
    <w:basedOn w:val="a0"/>
    <w:link w:val="a4"/>
    <w:uiPriority w:val="99"/>
    <w:rsid w:val="00BA48BE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600</Words>
  <Characters>3422</Characters>
  <Application>Microsoft Office Word</Application>
  <DocSecurity>0</DocSecurity>
  <Lines>28</Lines>
  <Paragraphs>8</Paragraphs>
  <ScaleCrop>false</ScaleCrop>
  <Company>37-77-47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Татьяна Евгеньевна</dc:creator>
  <cp:keywords/>
  <dc:description/>
  <cp:lastModifiedBy>Наталья</cp:lastModifiedBy>
  <cp:revision>26</cp:revision>
  <dcterms:created xsi:type="dcterms:W3CDTF">2014-04-01T06:56:00Z</dcterms:created>
  <dcterms:modified xsi:type="dcterms:W3CDTF">2021-12-12T16:10:00Z</dcterms:modified>
</cp:coreProperties>
</file>